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100E" w:rsidRDefault="00582E8F" w:rsidP="00582E8F">
      <w:pPr>
        <w:spacing w:before="240"/>
        <w:jc w:val="center"/>
        <w:rPr>
          <w:b/>
          <w:color w:val="000000"/>
          <w:sz w:val="28"/>
          <w:szCs w:val="28"/>
        </w:rPr>
      </w:pPr>
      <w:r>
        <w:rPr>
          <w:noProof/>
        </w:rPr>
        <w:drawing>
          <wp:inline distT="0" distB="0" distL="0" distR="0">
            <wp:extent cx="428625" cy="6096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13783" r="17838"/>
                    <a:stretch>
                      <a:fillRect/>
                    </a:stretch>
                  </pic:blipFill>
                  <pic:spPr bwMode="auto">
                    <a:xfrm>
                      <a:off x="0" y="0"/>
                      <a:ext cx="428625" cy="609600"/>
                    </a:xfrm>
                    <a:prstGeom prst="rect">
                      <a:avLst/>
                    </a:prstGeom>
                    <a:noFill/>
                    <a:ln>
                      <a:noFill/>
                    </a:ln>
                  </pic:spPr>
                </pic:pic>
              </a:graphicData>
            </a:graphic>
          </wp:inline>
        </w:drawing>
      </w:r>
      <w:r>
        <w:rPr>
          <w:b/>
          <w:color w:val="000000"/>
          <w:sz w:val="28"/>
          <w:szCs w:val="28"/>
        </w:rPr>
        <w:t xml:space="preserve"> </w:t>
      </w:r>
    </w:p>
    <w:p w:rsidR="00FC635C" w:rsidRPr="00FC635C" w:rsidRDefault="00FC635C" w:rsidP="00582E8F">
      <w:pPr>
        <w:spacing w:before="240"/>
        <w:jc w:val="center"/>
        <w:rPr>
          <w:sz w:val="28"/>
          <w:szCs w:val="28"/>
          <w:lang w:val="uk-UA"/>
        </w:rPr>
      </w:pPr>
      <w:r w:rsidRPr="00FC635C">
        <w:rPr>
          <w:sz w:val="28"/>
          <w:szCs w:val="28"/>
          <w:lang w:val="uk-UA"/>
        </w:rPr>
        <w:t>УКРАЇНА</w:t>
      </w:r>
    </w:p>
    <w:p w:rsidR="00582E8F" w:rsidRPr="00FC635C" w:rsidRDefault="00582E8F" w:rsidP="00582E8F">
      <w:pPr>
        <w:shd w:val="clear" w:color="auto" w:fill="FFFFFF"/>
        <w:jc w:val="center"/>
        <w:rPr>
          <w:bCs/>
          <w:color w:val="000000"/>
          <w:sz w:val="28"/>
          <w:szCs w:val="28"/>
          <w:lang w:val="uk-UA"/>
        </w:rPr>
      </w:pPr>
      <w:r w:rsidRPr="00FC635C">
        <w:rPr>
          <w:bCs/>
          <w:color w:val="000000"/>
          <w:sz w:val="28"/>
          <w:szCs w:val="28"/>
        </w:rPr>
        <w:t>Р</w:t>
      </w:r>
      <w:r w:rsidR="00103898" w:rsidRPr="00FC635C">
        <w:rPr>
          <w:bCs/>
          <w:color w:val="000000"/>
          <w:sz w:val="28"/>
          <w:szCs w:val="28"/>
          <w:lang w:val="uk-UA"/>
        </w:rPr>
        <w:t>ОКИТНІВСЬКА СЕЛИЩНА РАДА</w:t>
      </w:r>
    </w:p>
    <w:p w:rsidR="00582E8F" w:rsidRPr="00FC635C" w:rsidRDefault="00582E8F" w:rsidP="00582E8F">
      <w:pPr>
        <w:shd w:val="clear" w:color="auto" w:fill="FFFFFF"/>
        <w:jc w:val="center"/>
        <w:rPr>
          <w:color w:val="000000"/>
          <w:sz w:val="28"/>
          <w:szCs w:val="28"/>
          <w:lang w:val="uk-UA"/>
        </w:rPr>
      </w:pPr>
      <w:r w:rsidRPr="00FC635C">
        <w:rPr>
          <w:bCs/>
          <w:color w:val="000000"/>
          <w:sz w:val="28"/>
          <w:szCs w:val="28"/>
        </w:rPr>
        <w:t>Р</w:t>
      </w:r>
      <w:r w:rsidR="00103898" w:rsidRPr="00FC635C">
        <w:rPr>
          <w:bCs/>
          <w:color w:val="000000"/>
          <w:sz w:val="28"/>
          <w:szCs w:val="28"/>
          <w:lang w:val="uk-UA"/>
        </w:rPr>
        <w:t>ОКИТНІВСЬКИЙ ЛІЦЕЙ № 1</w:t>
      </w:r>
    </w:p>
    <w:p w:rsidR="00582E8F" w:rsidRPr="00FC635C" w:rsidRDefault="00582E8F" w:rsidP="00582E8F">
      <w:pPr>
        <w:rPr>
          <w:sz w:val="28"/>
          <w:szCs w:val="28"/>
          <w:lang w:val="uk-UA"/>
        </w:rPr>
      </w:pPr>
    </w:p>
    <w:p w:rsidR="00582E8F" w:rsidRDefault="00582E8F" w:rsidP="00582E8F">
      <w:pPr>
        <w:rPr>
          <w:sz w:val="20"/>
          <w:szCs w:val="20"/>
          <w:lang w:val="uk-UA"/>
        </w:rPr>
      </w:pPr>
    </w:p>
    <w:p w:rsidR="00582E8F" w:rsidRDefault="00582E8F" w:rsidP="00582E8F">
      <w:pPr>
        <w:jc w:val="center"/>
        <w:rPr>
          <w:b/>
          <w:sz w:val="28"/>
          <w:szCs w:val="28"/>
          <w:lang w:val="uk-UA"/>
        </w:rPr>
      </w:pPr>
      <w:r>
        <w:rPr>
          <w:b/>
          <w:sz w:val="28"/>
          <w:szCs w:val="28"/>
          <w:lang w:val="uk-UA"/>
        </w:rPr>
        <w:t>НАКАЗ</w:t>
      </w:r>
    </w:p>
    <w:p w:rsidR="00877388" w:rsidRDefault="00877388" w:rsidP="00450E81">
      <w:pPr>
        <w:tabs>
          <w:tab w:val="left" w:pos="5362"/>
        </w:tabs>
        <w:rPr>
          <w:sz w:val="28"/>
          <w:szCs w:val="28"/>
          <w:lang w:val="uk-UA"/>
        </w:rPr>
      </w:pPr>
    </w:p>
    <w:p w:rsidR="00450E81" w:rsidRDefault="00582E8F" w:rsidP="00450E81">
      <w:pPr>
        <w:tabs>
          <w:tab w:val="left" w:pos="5362"/>
        </w:tabs>
        <w:rPr>
          <w:b/>
          <w:sz w:val="28"/>
          <w:szCs w:val="28"/>
          <w:lang w:val="uk-UA"/>
        </w:rPr>
      </w:pPr>
      <w:r>
        <w:rPr>
          <w:sz w:val="28"/>
          <w:szCs w:val="28"/>
          <w:lang w:val="uk-UA"/>
        </w:rPr>
        <w:t xml:space="preserve"> </w:t>
      </w:r>
      <w:r w:rsidR="00185BCD">
        <w:rPr>
          <w:sz w:val="28"/>
          <w:szCs w:val="28"/>
          <w:lang w:val="uk-UA"/>
        </w:rPr>
        <w:t>09</w:t>
      </w:r>
      <w:r w:rsidR="00450E81">
        <w:rPr>
          <w:sz w:val="28"/>
          <w:szCs w:val="28"/>
        </w:rPr>
        <w:t>. 10. 202</w:t>
      </w:r>
      <w:r w:rsidR="006E5D0E">
        <w:rPr>
          <w:sz w:val="28"/>
          <w:szCs w:val="28"/>
          <w:lang w:val="uk-UA"/>
        </w:rPr>
        <w:t>5</w:t>
      </w:r>
      <w:r w:rsidR="00450E81">
        <w:rPr>
          <w:sz w:val="28"/>
          <w:szCs w:val="28"/>
        </w:rPr>
        <w:t xml:space="preserve">                      </w:t>
      </w:r>
      <w:r w:rsidR="00450E81">
        <w:rPr>
          <w:sz w:val="28"/>
          <w:szCs w:val="28"/>
          <w:lang w:val="uk-UA"/>
        </w:rPr>
        <w:t xml:space="preserve"> </w:t>
      </w:r>
      <w:r w:rsidR="00450E81">
        <w:rPr>
          <w:sz w:val="28"/>
          <w:szCs w:val="28"/>
        </w:rPr>
        <w:t xml:space="preserve"> </w:t>
      </w:r>
      <w:r>
        <w:rPr>
          <w:sz w:val="28"/>
          <w:szCs w:val="28"/>
          <w:lang w:val="uk-UA"/>
        </w:rPr>
        <w:t xml:space="preserve">          </w:t>
      </w:r>
      <w:r w:rsidR="00450E81">
        <w:rPr>
          <w:sz w:val="28"/>
          <w:szCs w:val="28"/>
        </w:rPr>
        <w:t>с</w:t>
      </w:r>
      <w:r w:rsidR="00403102">
        <w:rPr>
          <w:sz w:val="28"/>
          <w:szCs w:val="28"/>
          <w:lang w:val="uk-UA"/>
        </w:rPr>
        <w:t>елище</w:t>
      </w:r>
      <w:r w:rsidR="00450E81">
        <w:rPr>
          <w:sz w:val="28"/>
          <w:szCs w:val="28"/>
        </w:rPr>
        <w:t xml:space="preserve"> </w:t>
      </w:r>
      <w:r w:rsidR="00450E81">
        <w:rPr>
          <w:sz w:val="28"/>
          <w:szCs w:val="28"/>
          <w:lang w:val="uk-UA"/>
        </w:rPr>
        <w:t>Рокитне</w:t>
      </w:r>
      <w:r w:rsidR="00450E81">
        <w:rPr>
          <w:sz w:val="28"/>
          <w:szCs w:val="28"/>
        </w:rPr>
        <w:t xml:space="preserve">                             </w:t>
      </w:r>
      <w:r w:rsidR="00450E81">
        <w:rPr>
          <w:sz w:val="28"/>
          <w:szCs w:val="28"/>
          <w:lang w:val="uk-UA"/>
        </w:rPr>
        <w:t xml:space="preserve">            </w:t>
      </w:r>
      <w:r>
        <w:rPr>
          <w:sz w:val="28"/>
          <w:szCs w:val="28"/>
        </w:rPr>
        <w:t xml:space="preserve">     </w:t>
      </w:r>
      <w:r w:rsidR="00450E81">
        <w:rPr>
          <w:sz w:val="28"/>
          <w:szCs w:val="28"/>
        </w:rPr>
        <w:t xml:space="preserve">№ </w:t>
      </w:r>
    </w:p>
    <w:p w:rsidR="00450E81" w:rsidRDefault="00450E81" w:rsidP="00450E81">
      <w:pPr>
        <w:rPr>
          <w:sz w:val="28"/>
          <w:szCs w:val="28"/>
          <w:highlight w:val="yellow"/>
          <w:lang w:val="uk-UA"/>
        </w:rPr>
      </w:pPr>
    </w:p>
    <w:p w:rsidR="00450E81" w:rsidRPr="00582E8F" w:rsidRDefault="00450E81" w:rsidP="00450E81">
      <w:pPr>
        <w:jc w:val="both"/>
        <w:rPr>
          <w:b/>
          <w:sz w:val="28"/>
          <w:szCs w:val="28"/>
        </w:rPr>
      </w:pPr>
      <w:r w:rsidRPr="00582E8F">
        <w:rPr>
          <w:b/>
          <w:sz w:val="28"/>
          <w:szCs w:val="28"/>
        </w:rPr>
        <w:t xml:space="preserve">Про організацію та проведення </w:t>
      </w:r>
    </w:p>
    <w:p w:rsidR="00582E8F" w:rsidRDefault="00450E81" w:rsidP="00450E81">
      <w:pPr>
        <w:jc w:val="both"/>
        <w:rPr>
          <w:b/>
          <w:sz w:val="28"/>
          <w:szCs w:val="28"/>
          <w:lang w:val="uk-UA"/>
        </w:rPr>
      </w:pPr>
      <w:r w:rsidRPr="00582E8F">
        <w:rPr>
          <w:b/>
          <w:sz w:val="28"/>
          <w:szCs w:val="28"/>
          <w:lang w:val="uk-UA"/>
        </w:rPr>
        <w:t>а</w:t>
      </w:r>
      <w:r w:rsidRPr="00582E8F">
        <w:rPr>
          <w:b/>
          <w:sz w:val="28"/>
          <w:szCs w:val="28"/>
        </w:rPr>
        <w:t>те</w:t>
      </w:r>
      <w:r w:rsidR="00582E8F">
        <w:rPr>
          <w:b/>
          <w:sz w:val="28"/>
          <w:szCs w:val="28"/>
          <w:lang w:val="uk-UA"/>
        </w:rPr>
        <w:t>стації педагогічних працівників</w:t>
      </w:r>
    </w:p>
    <w:p w:rsidR="00450E81" w:rsidRPr="00582E8F" w:rsidRDefault="00582E8F" w:rsidP="00450E81">
      <w:pPr>
        <w:jc w:val="both"/>
        <w:rPr>
          <w:b/>
          <w:sz w:val="28"/>
          <w:szCs w:val="28"/>
          <w:lang w:val="uk-UA"/>
        </w:rPr>
      </w:pPr>
      <w:r>
        <w:rPr>
          <w:b/>
          <w:sz w:val="28"/>
          <w:szCs w:val="28"/>
          <w:lang w:val="uk-UA"/>
        </w:rPr>
        <w:t xml:space="preserve">закладу </w:t>
      </w:r>
      <w:r w:rsidR="00450E81" w:rsidRPr="00582E8F">
        <w:rPr>
          <w:b/>
          <w:sz w:val="28"/>
          <w:szCs w:val="28"/>
          <w:lang w:val="uk-UA"/>
        </w:rPr>
        <w:t>у 20</w:t>
      </w:r>
      <w:r w:rsidRPr="00582E8F">
        <w:rPr>
          <w:b/>
          <w:sz w:val="28"/>
          <w:szCs w:val="28"/>
        </w:rPr>
        <w:t>2</w:t>
      </w:r>
      <w:r w:rsidR="006E5D0E">
        <w:rPr>
          <w:b/>
          <w:sz w:val="28"/>
          <w:szCs w:val="28"/>
          <w:lang w:val="uk-UA"/>
        </w:rPr>
        <w:t>5</w:t>
      </w:r>
      <w:r w:rsidR="00450E81" w:rsidRPr="00582E8F">
        <w:rPr>
          <w:b/>
          <w:sz w:val="28"/>
          <w:szCs w:val="28"/>
          <w:lang w:val="uk-UA"/>
        </w:rPr>
        <w:t>– 202</w:t>
      </w:r>
      <w:r w:rsidR="006E5D0E">
        <w:rPr>
          <w:b/>
          <w:sz w:val="28"/>
          <w:szCs w:val="28"/>
          <w:lang w:val="uk-UA"/>
        </w:rPr>
        <w:t>6</w:t>
      </w:r>
      <w:r w:rsidR="00450E81" w:rsidRPr="00582E8F">
        <w:rPr>
          <w:b/>
          <w:sz w:val="28"/>
          <w:szCs w:val="28"/>
          <w:lang w:val="uk-UA"/>
        </w:rPr>
        <w:t xml:space="preserve"> н. р.</w:t>
      </w:r>
    </w:p>
    <w:p w:rsidR="00450E81" w:rsidRDefault="00450E81" w:rsidP="00450E81">
      <w:pPr>
        <w:jc w:val="both"/>
        <w:rPr>
          <w:sz w:val="28"/>
          <w:szCs w:val="28"/>
          <w:lang w:val="uk-UA"/>
        </w:rPr>
      </w:pPr>
    </w:p>
    <w:p w:rsidR="00450E81" w:rsidRPr="00635931" w:rsidRDefault="00450E81" w:rsidP="00450E81">
      <w:pPr>
        <w:tabs>
          <w:tab w:val="left" w:pos="5362"/>
        </w:tabs>
        <w:rPr>
          <w:sz w:val="28"/>
          <w:szCs w:val="28"/>
          <w:lang w:val="uk-UA"/>
        </w:rPr>
      </w:pPr>
    </w:p>
    <w:p w:rsidR="00450E81" w:rsidRPr="00635931" w:rsidRDefault="00185BCD" w:rsidP="00185BCD">
      <w:pPr>
        <w:ind w:firstLine="540"/>
        <w:jc w:val="both"/>
        <w:rPr>
          <w:sz w:val="28"/>
          <w:szCs w:val="28"/>
          <w:lang w:val="uk-UA"/>
        </w:rPr>
      </w:pPr>
      <w:r w:rsidRPr="00185BCD">
        <w:rPr>
          <w:sz w:val="28"/>
          <w:szCs w:val="28"/>
          <w:lang w:val="uk-UA"/>
        </w:rPr>
        <w:t>Відповідно до частини п’ятої статті 50 Закону України «Про освіту», частини першої статті 48 Закону України «Про повну загальну середню освіту», відповідно до Положення про атестацію педагогічних працівників, затвердженого наказом Міністерства освіти і науки України від 09.09.2022 № 805</w:t>
      </w:r>
      <w:r w:rsidR="002E41B0">
        <w:rPr>
          <w:sz w:val="28"/>
          <w:szCs w:val="28"/>
          <w:lang w:val="uk-UA"/>
        </w:rPr>
        <w:t xml:space="preserve"> (</w:t>
      </w:r>
      <w:r w:rsidRPr="00185BCD">
        <w:rPr>
          <w:sz w:val="28"/>
          <w:szCs w:val="28"/>
          <w:lang w:val="uk-UA"/>
        </w:rPr>
        <w:t>зареєстрован</w:t>
      </w:r>
      <w:r w:rsidR="002E41B0">
        <w:rPr>
          <w:sz w:val="28"/>
          <w:szCs w:val="28"/>
          <w:lang w:val="uk-UA"/>
        </w:rPr>
        <w:t>ий</w:t>
      </w:r>
      <w:r w:rsidRPr="00185BCD">
        <w:rPr>
          <w:sz w:val="28"/>
          <w:szCs w:val="28"/>
          <w:lang w:val="uk-UA"/>
        </w:rPr>
        <w:t xml:space="preserve"> в Міністерстві юстиції України 21 грудня 2022 р. за № 1649/38985</w:t>
      </w:r>
      <w:r w:rsidR="002E41B0">
        <w:rPr>
          <w:sz w:val="28"/>
          <w:szCs w:val="28"/>
          <w:lang w:val="uk-UA"/>
        </w:rPr>
        <w:t>), наказу МОН від 10. 09. 2025 № 1277 «</w:t>
      </w:r>
      <w:r w:rsidR="002E41B0" w:rsidRPr="002E41B0">
        <w:rPr>
          <w:sz w:val="28"/>
          <w:szCs w:val="28"/>
          <w:lang w:val="uk-UA"/>
        </w:rPr>
        <w:t>Про внесення змін до Положення про атестацію педагогічних працівників (зареєстрований в Міністерстві юстиції України 30 жовтня 2024 року за № 1634/42979)</w:t>
      </w:r>
      <w:r w:rsidR="002E41B0">
        <w:rPr>
          <w:sz w:val="28"/>
          <w:szCs w:val="28"/>
          <w:lang w:val="uk-UA"/>
        </w:rPr>
        <w:t>»</w:t>
      </w:r>
      <w:r w:rsidRPr="00185BCD">
        <w:rPr>
          <w:sz w:val="28"/>
          <w:szCs w:val="28"/>
          <w:lang w:val="uk-UA"/>
        </w:rPr>
        <w:t xml:space="preserve"> та з метою стимулювання безперервного підвищення рівня професійної майстерності та забезпечення об’єктивності в оцінці роботи педагогічних працівників</w:t>
      </w:r>
    </w:p>
    <w:p w:rsidR="00450E81" w:rsidRDefault="00450E81" w:rsidP="00450E81">
      <w:pPr>
        <w:ind w:firstLine="567"/>
        <w:jc w:val="both"/>
        <w:rPr>
          <w:sz w:val="28"/>
          <w:szCs w:val="28"/>
          <w:lang w:val="uk-UA"/>
        </w:rPr>
      </w:pPr>
    </w:p>
    <w:p w:rsidR="007C100E" w:rsidRDefault="007C100E" w:rsidP="00450E81">
      <w:pPr>
        <w:ind w:firstLine="567"/>
        <w:jc w:val="both"/>
        <w:rPr>
          <w:sz w:val="28"/>
          <w:szCs w:val="28"/>
          <w:lang w:val="uk-UA"/>
        </w:rPr>
      </w:pPr>
    </w:p>
    <w:p w:rsidR="00450E81" w:rsidRDefault="00450E81" w:rsidP="00450E81">
      <w:pPr>
        <w:ind w:firstLine="567"/>
        <w:jc w:val="both"/>
        <w:rPr>
          <w:b/>
          <w:sz w:val="28"/>
          <w:szCs w:val="28"/>
          <w:lang w:val="uk-UA"/>
        </w:rPr>
      </w:pPr>
      <w:r w:rsidRPr="00582E8F">
        <w:rPr>
          <w:b/>
          <w:sz w:val="28"/>
          <w:szCs w:val="28"/>
          <w:lang w:val="uk-UA"/>
        </w:rPr>
        <w:t>НАКАЗУЮ:</w:t>
      </w:r>
    </w:p>
    <w:p w:rsidR="007C100E" w:rsidRDefault="007C100E" w:rsidP="00450E81">
      <w:pPr>
        <w:ind w:firstLine="567"/>
        <w:jc w:val="both"/>
        <w:rPr>
          <w:b/>
          <w:sz w:val="28"/>
          <w:szCs w:val="28"/>
          <w:lang w:val="uk-UA"/>
        </w:rPr>
      </w:pPr>
    </w:p>
    <w:p w:rsidR="00450E81" w:rsidRDefault="00450E81" w:rsidP="00185BCD">
      <w:pPr>
        <w:jc w:val="both"/>
        <w:rPr>
          <w:sz w:val="28"/>
          <w:szCs w:val="28"/>
          <w:lang w:val="uk-UA"/>
        </w:rPr>
      </w:pPr>
    </w:p>
    <w:p w:rsidR="00450E81" w:rsidRDefault="00450E81" w:rsidP="00FB6D78">
      <w:pPr>
        <w:pStyle w:val="1"/>
        <w:numPr>
          <w:ilvl w:val="0"/>
          <w:numId w:val="1"/>
        </w:numPr>
        <w:spacing w:after="0" w:line="240" w:lineRule="auto"/>
        <w:jc w:val="both"/>
        <w:rPr>
          <w:rFonts w:ascii="Times New Roman" w:hAnsi="Times New Roman"/>
          <w:sz w:val="28"/>
          <w:szCs w:val="28"/>
          <w:lang w:val="uk-UA"/>
        </w:rPr>
      </w:pPr>
      <w:r>
        <w:rPr>
          <w:rFonts w:ascii="Times New Roman" w:hAnsi="Times New Roman"/>
          <w:sz w:val="28"/>
          <w:szCs w:val="28"/>
          <w:lang w:val="uk-UA"/>
        </w:rPr>
        <w:t>Провести у 20</w:t>
      </w:r>
      <w:r w:rsidR="00FB6D78">
        <w:rPr>
          <w:rFonts w:ascii="Times New Roman" w:hAnsi="Times New Roman"/>
          <w:sz w:val="28"/>
          <w:szCs w:val="28"/>
        </w:rPr>
        <w:t>2</w:t>
      </w:r>
      <w:r w:rsidR="002E41B0">
        <w:rPr>
          <w:rFonts w:ascii="Times New Roman" w:hAnsi="Times New Roman"/>
          <w:sz w:val="28"/>
          <w:szCs w:val="28"/>
          <w:lang w:val="uk-UA"/>
        </w:rPr>
        <w:t>5</w:t>
      </w:r>
      <w:r>
        <w:rPr>
          <w:rFonts w:ascii="Times New Roman" w:hAnsi="Times New Roman"/>
          <w:sz w:val="28"/>
          <w:szCs w:val="28"/>
          <w:lang w:val="uk-UA"/>
        </w:rPr>
        <w:t xml:space="preserve"> – 202</w:t>
      </w:r>
      <w:r w:rsidR="002E41B0">
        <w:rPr>
          <w:rFonts w:ascii="Times New Roman" w:hAnsi="Times New Roman"/>
          <w:sz w:val="28"/>
          <w:szCs w:val="28"/>
          <w:lang w:val="uk-UA"/>
        </w:rPr>
        <w:t>6</w:t>
      </w:r>
      <w:r>
        <w:rPr>
          <w:rFonts w:ascii="Times New Roman" w:hAnsi="Times New Roman"/>
          <w:sz w:val="28"/>
          <w:szCs w:val="28"/>
          <w:lang w:val="uk-UA"/>
        </w:rPr>
        <w:t xml:space="preserve"> н. р. атестацію таки</w:t>
      </w:r>
      <w:r w:rsidR="00FB6D78">
        <w:rPr>
          <w:rFonts w:ascii="Times New Roman" w:hAnsi="Times New Roman"/>
          <w:sz w:val="28"/>
          <w:szCs w:val="28"/>
          <w:lang w:val="uk-UA"/>
        </w:rPr>
        <w:t>х педагогічних працівників  закладу</w:t>
      </w:r>
      <w:r>
        <w:rPr>
          <w:rFonts w:ascii="Times New Roman" w:hAnsi="Times New Roman"/>
          <w:sz w:val="28"/>
          <w:szCs w:val="28"/>
          <w:lang w:val="uk-UA"/>
        </w:rPr>
        <w:t>:</w:t>
      </w:r>
    </w:p>
    <w:p w:rsidR="002E41B0" w:rsidRDefault="002E41B0" w:rsidP="002E41B0">
      <w:pPr>
        <w:pStyle w:val="1"/>
        <w:ind w:left="1080"/>
        <w:jc w:val="both"/>
        <w:rPr>
          <w:rFonts w:ascii="Times New Roman" w:hAnsi="Times New Roman"/>
          <w:sz w:val="28"/>
          <w:szCs w:val="28"/>
          <w:lang w:val="uk-UA"/>
        </w:rPr>
      </w:pP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1</w:t>
      </w:r>
      <w:r w:rsidRPr="002E41B0">
        <w:rPr>
          <w:rFonts w:ascii="Times New Roman" w:hAnsi="Times New Roman"/>
          <w:sz w:val="28"/>
          <w:szCs w:val="28"/>
          <w:lang w:val="uk-UA"/>
        </w:rPr>
        <w:t>.</w:t>
      </w:r>
      <w:r w:rsidRPr="002E41B0">
        <w:rPr>
          <w:rFonts w:ascii="Times New Roman" w:hAnsi="Times New Roman"/>
          <w:sz w:val="28"/>
          <w:szCs w:val="28"/>
          <w:lang w:val="uk-UA"/>
        </w:rPr>
        <w:tab/>
        <w:t>Барановськ</w:t>
      </w:r>
      <w:r w:rsidR="00F07C6E">
        <w:rPr>
          <w:rFonts w:ascii="Times New Roman" w:hAnsi="Times New Roman"/>
          <w:sz w:val="28"/>
          <w:szCs w:val="28"/>
          <w:lang w:val="uk-UA"/>
        </w:rPr>
        <w:t>ої Лілії Костянтинівни – вчителя предмета «Захист України».</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2</w:t>
      </w:r>
      <w:r w:rsidRPr="002E41B0">
        <w:rPr>
          <w:rFonts w:ascii="Times New Roman" w:hAnsi="Times New Roman"/>
          <w:sz w:val="28"/>
          <w:szCs w:val="28"/>
          <w:lang w:val="uk-UA"/>
        </w:rPr>
        <w:t>.</w:t>
      </w:r>
      <w:r w:rsidRPr="002E41B0">
        <w:rPr>
          <w:rFonts w:ascii="Times New Roman" w:hAnsi="Times New Roman"/>
          <w:sz w:val="28"/>
          <w:szCs w:val="28"/>
          <w:lang w:val="uk-UA"/>
        </w:rPr>
        <w:tab/>
        <w:t>Богдашенко М</w:t>
      </w:r>
      <w:r w:rsidR="00F07C6E">
        <w:rPr>
          <w:rFonts w:ascii="Times New Roman" w:hAnsi="Times New Roman"/>
          <w:sz w:val="28"/>
          <w:szCs w:val="28"/>
          <w:lang w:val="uk-UA"/>
        </w:rPr>
        <w:t>арії Іванівни – вчителя хімії</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3</w:t>
      </w:r>
      <w:r w:rsidRPr="002E41B0">
        <w:rPr>
          <w:rFonts w:ascii="Times New Roman" w:hAnsi="Times New Roman"/>
          <w:sz w:val="28"/>
          <w:szCs w:val="28"/>
          <w:lang w:val="uk-UA"/>
        </w:rPr>
        <w:t>.</w:t>
      </w:r>
      <w:r w:rsidRPr="002E41B0">
        <w:rPr>
          <w:rFonts w:ascii="Times New Roman" w:hAnsi="Times New Roman"/>
          <w:sz w:val="28"/>
          <w:szCs w:val="28"/>
          <w:lang w:val="uk-UA"/>
        </w:rPr>
        <w:tab/>
        <w:t>Богдан</w:t>
      </w:r>
      <w:r w:rsidR="00316993">
        <w:rPr>
          <w:rFonts w:ascii="Times New Roman" w:hAnsi="Times New Roman"/>
          <w:sz w:val="28"/>
          <w:szCs w:val="28"/>
          <w:lang w:val="uk-UA"/>
        </w:rPr>
        <w:t>ця Сергія Антоновича – вчителя фізичної культури, предмета «Захист України»</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4</w:t>
      </w:r>
      <w:r w:rsidRPr="002E41B0">
        <w:rPr>
          <w:rFonts w:ascii="Times New Roman" w:hAnsi="Times New Roman"/>
          <w:sz w:val="28"/>
          <w:szCs w:val="28"/>
          <w:lang w:val="uk-UA"/>
        </w:rPr>
        <w:t>.</w:t>
      </w:r>
      <w:r w:rsidRPr="002E41B0">
        <w:rPr>
          <w:rFonts w:ascii="Times New Roman" w:hAnsi="Times New Roman"/>
          <w:sz w:val="28"/>
          <w:szCs w:val="28"/>
          <w:lang w:val="uk-UA"/>
        </w:rPr>
        <w:tab/>
        <w:t>Буз</w:t>
      </w:r>
      <w:r w:rsidR="00316993">
        <w:rPr>
          <w:rFonts w:ascii="Times New Roman" w:hAnsi="Times New Roman"/>
          <w:sz w:val="28"/>
          <w:szCs w:val="28"/>
          <w:lang w:val="uk-UA"/>
        </w:rPr>
        <w:t>и Ганни Григорівни – асистента вчителя</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5</w:t>
      </w:r>
      <w:r w:rsidRPr="002E41B0">
        <w:rPr>
          <w:rFonts w:ascii="Times New Roman" w:hAnsi="Times New Roman"/>
          <w:sz w:val="28"/>
          <w:szCs w:val="28"/>
          <w:lang w:val="uk-UA"/>
        </w:rPr>
        <w:t>.</w:t>
      </w:r>
      <w:r w:rsidRPr="002E41B0">
        <w:rPr>
          <w:rFonts w:ascii="Times New Roman" w:hAnsi="Times New Roman"/>
          <w:sz w:val="28"/>
          <w:szCs w:val="28"/>
          <w:lang w:val="uk-UA"/>
        </w:rPr>
        <w:tab/>
        <w:t>Буднік Ж</w:t>
      </w:r>
      <w:r w:rsidR="00316993">
        <w:rPr>
          <w:rFonts w:ascii="Times New Roman" w:hAnsi="Times New Roman"/>
          <w:sz w:val="28"/>
          <w:szCs w:val="28"/>
          <w:lang w:val="uk-UA"/>
        </w:rPr>
        <w:t>анни Панасівни – вихователя пансіону</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lastRenderedPageBreak/>
        <w:t>6</w:t>
      </w:r>
      <w:r w:rsidRPr="002E41B0">
        <w:rPr>
          <w:rFonts w:ascii="Times New Roman" w:hAnsi="Times New Roman"/>
          <w:sz w:val="28"/>
          <w:szCs w:val="28"/>
          <w:lang w:val="uk-UA"/>
        </w:rPr>
        <w:t>.</w:t>
      </w:r>
      <w:r w:rsidRPr="002E41B0">
        <w:rPr>
          <w:rFonts w:ascii="Times New Roman" w:hAnsi="Times New Roman"/>
          <w:sz w:val="28"/>
          <w:szCs w:val="28"/>
          <w:lang w:val="uk-UA"/>
        </w:rPr>
        <w:tab/>
        <w:t>Гордійчук Д</w:t>
      </w:r>
      <w:r w:rsidR="00316993">
        <w:rPr>
          <w:rFonts w:ascii="Times New Roman" w:hAnsi="Times New Roman"/>
          <w:sz w:val="28"/>
          <w:szCs w:val="28"/>
          <w:lang w:val="uk-UA"/>
        </w:rPr>
        <w:t>митра Володимировича – вчителя фізичної культури</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7</w:t>
      </w:r>
      <w:r w:rsidRPr="002E41B0">
        <w:rPr>
          <w:rFonts w:ascii="Times New Roman" w:hAnsi="Times New Roman"/>
          <w:sz w:val="28"/>
          <w:szCs w:val="28"/>
          <w:lang w:val="uk-UA"/>
        </w:rPr>
        <w:t>.Довгопо</w:t>
      </w:r>
      <w:r w:rsidR="00316993">
        <w:rPr>
          <w:rFonts w:ascii="Times New Roman" w:hAnsi="Times New Roman"/>
          <w:sz w:val="28"/>
          <w:szCs w:val="28"/>
          <w:lang w:val="uk-UA"/>
        </w:rPr>
        <w:t>лої Оксани Іванівни – вчителя англійської мови</w:t>
      </w:r>
    </w:p>
    <w:p w:rsid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 xml:space="preserve">8. </w:t>
      </w:r>
      <w:r w:rsidRPr="002E41B0">
        <w:rPr>
          <w:rFonts w:ascii="Times New Roman" w:hAnsi="Times New Roman"/>
          <w:sz w:val="28"/>
          <w:szCs w:val="28"/>
          <w:lang w:val="uk-UA"/>
        </w:rPr>
        <w:t>Євпат О</w:t>
      </w:r>
      <w:r w:rsidR="00316993">
        <w:rPr>
          <w:rFonts w:ascii="Times New Roman" w:hAnsi="Times New Roman"/>
          <w:sz w:val="28"/>
          <w:szCs w:val="28"/>
          <w:lang w:val="uk-UA"/>
        </w:rPr>
        <w:t>ксани Іванівни – вчителя предмета «Захист України»</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 xml:space="preserve">9. </w:t>
      </w:r>
      <w:r w:rsidRPr="002E41B0">
        <w:rPr>
          <w:rFonts w:ascii="Times New Roman" w:hAnsi="Times New Roman"/>
          <w:sz w:val="28"/>
          <w:szCs w:val="28"/>
          <w:lang w:val="uk-UA"/>
        </w:rPr>
        <w:t>Корінь І</w:t>
      </w:r>
      <w:r w:rsidR="00316993">
        <w:rPr>
          <w:rFonts w:ascii="Times New Roman" w:hAnsi="Times New Roman"/>
          <w:sz w:val="28"/>
          <w:szCs w:val="28"/>
          <w:lang w:val="uk-UA"/>
        </w:rPr>
        <w:t>рини Миколаївни – вчителя початкових класів</w:t>
      </w:r>
    </w:p>
    <w:p w:rsidR="002E41B0" w:rsidRPr="002E41B0" w:rsidRDefault="002E41B0" w:rsidP="002E41B0">
      <w:pPr>
        <w:pStyle w:val="1"/>
        <w:ind w:left="1080"/>
        <w:jc w:val="both"/>
        <w:rPr>
          <w:rFonts w:ascii="Times New Roman" w:hAnsi="Times New Roman"/>
          <w:sz w:val="28"/>
          <w:szCs w:val="28"/>
          <w:lang w:val="uk-UA"/>
        </w:rPr>
      </w:pPr>
      <w:r w:rsidRPr="002E41B0">
        <w:rPr>
          <w:rFonts w:ascii="Times New Roman" w:hAnsi="Times New Roman"/>
          <w:sz w:val="28"/>
          <w:szCs w:val="28"/>
          <w:lang w:val="uk-UA"/>
        </w:rPr>
        <w:t>1</w:t>
      </w:r>
      <w:r>
        <w:rPr>
          <w:rFonts w:ascii="Times New Roman" w:hAnsi="Times New Roman"/>
          <w:sz w:val="28"/>
          <w:szCs w:val="28"/>
          <w:lang w:val="uk-UA"/>
        </w:rPr>
        <w:t>0.</w:t>
      </w:r>
      <w:r w:rsidRPr="002E41B0">
        <w:rPr>
          <w:rFonts w:ascii="Times New Roman" w:hAnsi="Times New Roman"/>
          <w:sz w:val="28"/>
          <w:szCs w:val="28"/>
          <w:lang w:val="uk-UA"/>
        </w:rPr>
        <w:t>Коханевич Н</w:t>
      </w:r>
      <w:r w:rsidR="00316993">
        <w:rPr>
          <w:rFonts w:ascii="Times New Roman" w:hAnsi="Times New Roman"/>
          <w:sz w:val="28"/>
          <w:szCs w:val="28"/>
          <w:lang w:val="uk-UA"/>
        </w:rPr>
        <w:t>адії Іванівни – вчителя математики</w:t>
      </w:r>
    </w:p>
    <w:p w:rsidR="002E41B0" w:rsidRPr="002E41B0" w:rsidRDefault="002E41B0" w:rsidP="002E41B0">
      <w:pPr>
        <w:pStyle w:val="1"/>
        <w:ind w:left="1080"/>
        <w:jc w:val="both"/>
        <w:rPr>
          <w:rFonts w:ascii="Times New Roman" w:hAnsi="Times New Roman"/>
          <w:sz w:val="28"/>
          <w:szCs w:val="28"/>
          <w:lang w:val="uk-UA"/>
        </w:rPr>
      </w:pPr>
      <w:r w:rsidRPr="002E41B0">
        <w:rPr>
          <w:rFonts w:ascii="Times New Roman" w:hAnsi="Times New Roman"/>
          <w:sz w:val="28"/>
          <w:szCs w:val="28"/>
          <w:lang w:val="uk-UA"/>
        </w:rPr>
        <w:t>1</w:t>
      </w:r>
      <w:r>
        <w:rPr>
          <w:rFonts w:ascii="Times New Roman" w:hAnsi="Times New Roman"/>
          <w:sz w:val="28"/>
          <w:szCs w:val="28"/>
          <w:lang w:val="uk-UA"/>
        </w:rPr>
        <w:t xml:space="preserve">1. </w:t>
      </w:r>
      <w:r w:rsidRPr="002E41B0">
        <w:rPr>
          <w:rFonts w:ascii="Times New Roman" w:hAnsi="Times New Roman"/>
          <w:sz w:val="28"/>
          <w:szCs w:val="28"/>
          <w:lang w:val="uk-UA"/>
        </w:rPr>
        <w:t>Павлушенко В</w:t>
      </w:r>
      <w:r w:rsidR="00316993">
        <w:rPr>
          <w:rFonts w:ascii="Times New Roman" w:hAnsi="Times New Roman"/>
          <w:sz w:val="28"/>
          <w:szCs w:val="28"/>
          <w:lang w:val="uk-UA"/>
        </w:rPr>
        <w:t>ікторії Василівни – вчителя початкових класів</w:t>
      </w:r>
    </w:p>
    <w:p w:rsidR="002E41B0" w:rsidRDefault="002E41B0" w:rsidP="002E41B0">
      <w:pPr>
        <w:pStyle w:val="1"/>
        <w:ind w:left="1080"/>
        <w:jc w:val="both"/>
        <w:rPr>
          <w:rFonts w:ascii="Times New Roman" w:hAnsi="Times New Roman"/>
          <w:sz w:val="28"/>
          <w:szCs w:val="28"/>
          <w:lang w:val="uk-UA"/>
        </w:rPr>
      </w:pPr>
      <w:r w:rsidRPr="002E41B0">
        <w:rPr>
          <w:rFonts w:ascii="Times New Roman" w:hAnsi="Times New Roman"/>
          <w:sz w:val="28"/>
          <w:szCs w:val="28"/>
          <w:lang w:val="uk-UA"/>
        </w:rPr>
        <w:t>1</w:t>
      </w:r>
      <w:r>
        <w:rPr>
          <w:rFonts w:ascii="Times New Roman" w:hAnsi="Times New Roman"/>
          <w:sz w:val="28"/>
          <w:szCs w:val="28"/>
          <w:lang w:val="uk-UA"/>
        </w:rPr>
        <w:t xml:space="preserve">2. </w:t>
      </w:r>
      <w:r w:rsidRPr="002E41B0">
        <w:rPr>
          <w:rFonts w:ascii="Times New Roman" w:hAnsi="Times New Roman"/>
          <w:sz w:val="28"/>
          <w:szCs w:val="28"/>
          <w:lang w:val="uk-UA"/>
        </w:rPr>
        <w:t>Січенко М</w:t>
      </w:r>
      <w:r w:rsidR="00316993">
        <w:rPr>
          <w:rFonts w:ascii="Times New Roman" w:hAnsi="Times New Roman"/>
          <w:sz w:val="28"/>
          <w:szCs w:val="28"/>
          <w:lang w:val="uk-UA"/>
        </w:rPr>
        <w:t>арії Миколаївни – вчителя історії</w:t>
      </w:r>
    </w:p>
    <w:p w:rsidR="002E41B0" w:rsidRPr="002E41B0" w:rsidRDefault="002E41B0" w:rsidP="002E41B0">
      <w:pPr>
        <w:pStyle w:val="1"/>
        <w:ind w:left="1080"/>
        <w:jc w:val="both"/>
        <w:rPr>
          <w:rFonts w:ascii="Times New Roman" w:hAnsi="Times New Roman"/>
          <w:sz w:val="28"/>
          <w:szCs w:val="28"/>
          <w:lang w:val="uk-UA"/>
        </w:rPr>
      </w:pPr>
      <w:r>
        <w:rPr>
          <w:rFonts w:ascii="Times New Roman" w:hAnsi="Times New Roman"/>
          <w:sz w:val="28"/>
          <w:szCs w:val="28"/>
          <w:lang w:val="uk-UA"/>
        </w:rPr>
        <w:t xml:space="preserve">13. </w:t>
      </w:r>
      <w:r w:rsidRPr="002E41B0">
        <w:rPr>
          <w:rFonts w:ascii="Times New Roman" w:hAnsi="Times New Roman"/>
          <w:sz w:val="28"/>
          <w:szCs w:val="28"/>
          <w:lang w:val="uk-UA"/>
        </w:rPr>
        <w:t>Суханова Т</w:t>
      </w:r>
      <w:r w:rsidR="00316993">
        <w:rPr>
          <w:rFonts w:ascii="Times New Roman" w:hAnsi="Times New Roman"/>
          <w:sz w:val="28"/>
          <w:szCs w:val="28"/>
          <w:lang w:val="uk-UA"/>
        </w:rPr>
        <w:t>етяни Андріївни – вчителя біології</w:t>
      </w:r>
    </w:p>
    <w:p w:rsidR="002E41B0" w:rsidRPr="002E41B0" w:rsidRDefault="002E41B0" w:rsidP="002E41B0">
      <w:pPr>
        <w:pStyle w:val="1"/>
        <w:ind w:left="1080"/>
        <w:jc w:val="both"/>
        <w:rPr>
          <w:rFonts w:ascii="Times New Roman" w:hAnsi="Times New Roman"/>
          <w:sz w:val="28"/>
          <w:szCs w:val="28"/>
          <w:lang w:val="uk-UA"/>
        </w:rPr>
      </w:pPr>
      <w:r w:rsidRPr="002E41B0">
        <w:rPr>
          <w:rFonts w:ascii="Times New Roman" w:hAnsi="Times New Roman"/>
          <w:sz w:val="28"/>
          <w:szCs w:val="28"/>
          <w:lang w:val="uk-UA"/>
        </w:rPr>
        <w:t>14.</w:t>
      </w:r>
      <w:r>
        <w:rPr>
          <w:rFonts w:ascii="Times New Roman" w:hAnsi="Times New Roman"/>
          <w:sz w:val="28"/>
          <w:szCs w:val="28"/>
          <w:lang w:val="uk-UA"/>
        </w:rPr>
        <w:t xml:space="preserve"> </w:t>
      </w:r>
      <w:r w:rsidRPr="002E41B0">
        <w:rPr>
          <w:rFonts w:ascii="Times New Roman" w:hAnsi="Times New Roman"/>
          <w:sz w:val="28"/>
          <w:szCs w:val="28"/>
          <w:lang w:val="uk-UA"/>
        </w:rPr>
        <w:t>Ушко Н</w:t>
      </w:r>
      <w:r w:rsidR="00316993">
        <w:rPr>
          <w:rFonts w:ascii="Times New Roman" w:hAnsi="Times New Roman"/>
          <w:sz w:val="28"/>
          <w:szCs w:val="28"/>
          <w:lang w:val="uk-UA"/>
        </w:rPr>
        <w:t>адії Василівни – практичного психолога</w:t>
      </w:r>
    </w:p>
    <w:p w:rsidR="002E41B0" w:rsidRPr="002E41B0" w:rsidRDefault="002E41B0" w:rsidP="002E41B0">
      <w:pPr>
        <w:pStyle w:val="1"/>
        <w:ind w:left="1080"/>
        <w:jc w:val="both"/>
        <w:rPr>
          <w:rFonts w:ascii="Times New Roman" w:hAnsi="Times New Roman"/>
          <w:sz w:val="28"/>
          <w:szCs w:val="28"/>
          <w:lang w:val="uk-UA"/>
        </w:rPr>
      </w:pPr>
      <w:r w:rsidRPr="002E41B0">
        <w:rPr>
          <w:rFonts w:ascii="Times New Roman" w:hAnsi="Times New Roman"/>
          <w:sz w:val="28"/>
          <w:szCs w:val="28"/>
          <w:lang w:val="uk-UA"/>
        </w:rPr>
        <w:t>15.</w:t>
      </w:r>
      <w:r>
        <w:rPr>
          <w:rFonts w:ascii="Times New Roman" w:hAnsi="Times New Roman"/>
          <w:sz w:val="28"/>
          <w:szCs w:val="28"/>
          <w:lang w:val="uk-UA"/>
        </w:rPr>
        <w:t xml:space="preserve"> </w:t>
      </w:r>
      <w:r w:rsidRPr="002E41B0">
        <w:rPr>
          <w:rFonts w:ascii="Times New Roman" w:hAnsi="Times New Roman"/>
          <w:sz w:val="28"/>
          <w:szCs w:val="28"/>
          <w:lang w:val="uk-UA"/>
        </w:rPr>
        <w:t>Масов</w:t>
      </w:r>
      <w:r w:rsidR="00316993">
        <w:rPr>
          <w:rFonts w:ascii="Times New Roman" w:hAnsi="Times New Roman"/>
          <w:sz w:val="28"/>
          <w:szCs w:val="28"/>
          <w:lang w:val="uk-UA"/>
        </w:rPr>
        <w:t>ця Ігоря Олександровича – керівника спортивних секцій</w:t>
      </w:r>
    </w:p>
    <w:p w:rsidR="002E41B0" w:rsidRDefault="002E41B0" w:rsidP="002E41B0">
      <w:pPr>
        <w:pStyle w:val="1"/>
        <w:spacing w:after="0" w:line="240" w:lineRule="auto"/>
        <w:ind w:left="1080"/>
        <w:jc w:val="both"/>
        <w:rPr>
          <w:rFonts w:ascii="Times New Roman" w:hAnsi="Times New Roman"/>
          <w:sz w:val="28"/>
          <w:szCs w:val="28"/>
          <w:lang w:val="uk-UA"/>
        </w:rPr>
      </w:pPr>
      <w:r w:rsidRPr="002E41B0">
        <w:rPr>
          <w:rFonts w:ascii="Times New Roman" w:hAnsi="Times New Roman"/>
          <w:sz w:val="28"/>
          <w:szCs w:val="28"/>
          <w:lang w:val="uk-UA"/>
        </w:rPr>
        <w:t>16.</w:t>
      </w:r>
      <w:r>
        <w:rPr>
          <w:rFonts w:ascii="Times New Roman" w:hAnsi="Times New Roman"/>
          <w:sz w:val="28"/>
          <w:szCs w:val="28"/>
          <w:lang w:val="uk-UA"/>
        </w:rPr>
        <w:t xml:space="preserve"> </w:t>
      </w:r>
      <w:r w:rsidRPr="002E41B0">
        <w:rPr>
          <w:rFonts w:ascii="Times New Roman" w:hAnsi="Times New Roman"/>
          <w:sz w:val="28"/>
          <w:szCs w:val="28"/>
          <w:lang w:val="uk-UA"/>
        </w:rPr>
        <w:t>Зарченко Д</w:t>
      </w:r>
      <w:r w:rsidR="00316993">
        <w:rPr>
          <w:rFonts w:ascii="Times New Roman" w:hAnsi="Times New Roman"/>
          <w:sz w:val="28"/>
          <w:szCs w:val="28"/>
          <w:lang w:val="uk-UA"/>
        </w:rPr>
        <w:t xml:space="preserve">арії Володимирівни – </w:t>
      </w:r>
      <w:r w:rsidR="00B865B3">
        <w:rPr>
          <w:rFonts w:ascii="Times New Roman" w:hAnsi="Times New Roman"/>
          <w:sz w:val="28"/>
          <w:szCs w:val="28"/>
          <w:lang w:val="uk-UA"/>
        </w:rPr>
        <w:t>вихователя пансіону</w:t>
      </w:r>
    </w:p>
    <w:p w:rsidR="002E41B0" w:rsidRDefault="002E41B0" w:rsidP="002E41B0">
      <w:pPr>
        <w:pStyle w:val="1"/>
        <w:spacing w:after="0" w:line="240" w:lineRule="auto"/>
        <w:ind w:left="1080"/>
        <w:jc w:val="both"/>
        <w:rPr>
          <w:rFonts w:ascii="Times New Roman" w:hAnsi="Times New Roman"/>
          <w:sz w:val="28"/>
          <w:szCs w:val="28"/>
          <w:lang w:val="uk-UA"/>
        </w:rPr>
      </w:pPr>
    </w:p>
    <w:p w:rsidR="00FF4B42" w:rsidRDefault="00FF4B42" w:rsidP="00FF4B42">
      <w:pPr>
        <w:pStyle w:val="1"/>
        <w:jc w:val="both"/>
        <w:rPr>
          <w:rFonts w:ascii="Times New Roman" w:hAnsi="Times New Roman"/>
          <w:sz w:val="28"/>
          <w:szCs w:val="28"/>
          <w:lang w:val="uk-UA"/>
        </w:rPr>
      </w:pPr>
      <w:r>
        <w:rPr>
          <w:rFonts w:ascii="Times New Roman" w:hAnsi="Times New Roman"/>
          <w:sz w:val="28"/>
          <w:szCs w:val="28"/>
          <w:lang w:val="uk-UA"/>
        </w:rPr>
        <w:t>2. Затвердити список педагогічних працівників, що підлягають черговій атестації в 202</w:t>
      </w:r>
      <w:r w:rsidR="002E41B0">
        <w:rPr>
          <w:rFonts w:ascii="Times New Roman" w:hAnsi="Times New Roman"/>
          <w:sz w:val="28"/>
          <w:szCs w:val="28"/>
          <w:lang w:val="uk-UA"/>
        </w:rPr>
        <w:t>6</w:t>
      </w:r>
      <w:r>
        <w:rPr>
          <w:rFonts w:ascii="Times New Roman" w:hAnsi="Times New Roman"/>
          <w:sz w:val="28"/>
          <w:szCs w:val="28"/>
          <w:lang w:val="uk-UA"/>
        </w:rPr>
        <w:t xml:space="preserve"> році (додаток 1)</w:t>
      </w:r>
    </w:p>
    <w:p w:rsidR="00FF4B42" w:rsidRPr="00185BCD" w:rsidRDefault="00FF4B42" w:rsidP="00FF4B42">
      <w:pPr>
        <w:pStyle w:val="1"/>
        <w:jc w:val="both"/>
        <w:rPr>
          <w:rFonts w:ascii="Times New Roman" w:hAnsi="Times New Roman"/>
          <w:sz w:val="28"/>
          <w:szCs w:val="28"/>
          <w:lang w:val="uk-UA"/>
        </w:rPr>
      </w:pPr>
      <w:r>
        <w:rPr>
          <w:rFonts w:ascii="Times New Roman" w:hAnsi="Times New Roman"/>
          <w:sz w:val="28"/>
          <w:szCs w:val="28"/>
          <w:lang w:val="uk-UA"/>
        </w:rPr>
        <w:t>3. Забезпечити всебічне та об</w:t>
      </w:r>
      <w:r>
        <w:rPr>
          <w:rFonts w:ascii="Times New Roman" w:hAnsi="Times New Roman"/>
          <w:sz w:val="28"/>
          <w:szCs w:val="28"/>
          <w:lang w:val="en-US"/>
        </w:rPr>
        <w:t>’</w:t>
      </w:r>
      <w:r>
        <w:rPr>
          <w:rFonts w:ascii="Times New Roman" w:hAnsi="Times New Roman"/>
          <w:sz w:val="28"/>
          <w:szCs w:val="28"/>
          <w:lang w:val="uk-UA"/>
        </w:rPr>
        <w:t>єктивне вивчення практичного досвіду роботи педагогічних працівників, що підлягають черговій атестації</w:t>
      </w:r>
      <w:r w:rsidR="0078237F">
        <w:rPr>
          <w:rFonts w:ascii="Times New Roman" w:hAnsi="Times New Roman"/>
          <w:sz w:val="28"/>
          <w:szCs w:val="28"/>
          <w:lang w:val="uk-UA"/>
        </w:rPr>
        <w:t>,</w:t>
      </w:r>
      <w:r>
        <w:rPr>
          <w:rFonts w:ascii="Times New Roman" w:hAnsi="Times New Roman"/>
          <w:sz w:val="28"/>
          <w:szCs w:val="28"/>
          <w:lang w:val="uk-UA"/>
        </w:rPr>
        <w:t xml:space="preserve"> з дотриманням академічної доброчесності .</w:t>
      </w:r>
    </w:p>
    <w:p w:rsidR="00185BCD" w:rsidRDefault="00FF4B42" w:rsidP="00FF4B42">
      <w:pPr>
        <w:pStyle w:val="1"/>
        <w:spacing w:after="0" w:line="240" w:lineRule="auto"/>
        <w:jc w:val="right"/>
        <w:rPr>
          <w:rFonts w:ascii="Times New Roman" w:hAnsi="Times New Roman"/>
          <w:sz w:val="28"/>
          <w:szCs w:val="28"/>
          <w:lang w:val="uk-UA"/>
        </w:rPr>
      </w:pPr>
      <w:r>
        <w:rPr>
          <w:rFonts w:ascii="Times New Roman" w:hAnsi="Times New Roman"/>
          <w:sz w:val="28"/>
          <w:szCs w:val="28"/>
          <w:lang w:val="uk-UA"/>
        </w:rPr>
        <w:t>Члени атестаційної комісії</w:t>
      </w:r>
    </w:p>
    <w:p w:rsidR="00FF4B42" w:rsidRPr="00FF4B42" w:rsidRDefault="00FF4B42" w:rsidP="00FF4B42">
      <w:pPr>
        <w:pStyle w:val="1"/>
        <w:spacing w:after="0" w:line="240" w:lineRule="auto"/>
        <w:jc w:val="right"/>
        <w:rPr>
          <w:rFonts w:ascii="Times New Roman" w:hAnsi="Times New Roman"/>
          <w:sz w:val="28"/>
          <w:szCs w:val="28"/>
          <w:lang w:val="uk-UA"/>
        </w:rPr>
      </w:pPr>
      <w:r>
        <w:rPr>
          <w:rFonts w:ascii="Times New Roman" w:hAnsi="Times New Roman"/>
          <w:sz w:val="28"/>
          <w:szCs w:val="28"/>
          <w:lang w:val="uk-UA"/>
        </w:rPr>
        <w:t>До 01. 03. 202</w:t>
      </w:r>
      <w:r w:rsidR="002E41B0">
        <w:rPr>
          <w:rFonts w:ascii="Times New Roman" w:hAnsi="Times New Roman"/>
          <w:sz w:val="28"/>
          <w:szCs w:val="28"/>
          <w:lang w:val="uk-UA"/>
        </w:rPr>
        <w:t>6</w:t>
      </w:r>
    </w:p>
    <w:p w:rsidR="00450E81" w:rsidRDefault="00FF4B42" w:rsidP="00450E81">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3</w:t>
      </w:r>
      <w:r w:rsidR="00450E81">
        <w:rPr>
          <w:rFonts w:ascii="Times New Roman" w:hAnsi="Times New Roman"/>
          <w:sz w:val="28"/>
          <w:szCs w:val="28"/>
          <w:lang w:val="uk-UA"/>
        </w:rPr>
        <w:t>. Скласти графіки</w:t>
      </w:r>
      <w:r w:rsidR="00582E8F">
        <w:rPr>
          <w:rFonts w:ascii="Times New Roman" w:hAnsi="Times New Roman"/>
          <w:sz w:val="28"/>
          <w:szCs w:val="28"/>
          <w:lang w:val="uk-UA"/>
        </w:rPr>
        <w:t xml:space="preserve"> проведення</w:t>
      </w:r>
      <w:r w:rsidR="00450E81">
        <w:rPr>
          <w:rFonts w:ascii="Times New Roman" w:hAnsi="Times New Roman"/>
          <w:sz w:val="28"/>
          <w:szCs w:val="28"/>
          <w:lang w:val="uk-UA"/>
        </w:rPr>
        <w:t xml:space="preserve"> показових уроків</w:t>
      </w:r>
      <w:r w:rsidR="003E2E7F">
        <w:rPr>
          <w:rFonts w:ascii="Times New Roman" w:hAnsi="Times New Roman"/>
          <w:sz w:val="28"/>
          <w:szCs w:val="28"/>
          <w:lang w:val="uk-UA"/>
        </w:rPr>
        <w:t xml:space="preserve"> та позакласних заходів педпрацівників</w:t>
      </w:r>
      <w:r w:rsidR="00450E81">
        <w:rPr>
          <w:rFonts w:ascii="Times New Roman" w:hAnsi="Times New Roman"/>
          <w:sz w:val="28"/>
          <w:szCs w:val="28"/>
          <w:lang w:val="uk-UA"/>
        </w:rPr>
        <w:t xml:space="preserve">, що атестуються </w:t>
      </w:r>
      <w:r w:rsidR="00FB6D78">
        <w:rPr>
          <w:rFonts w:ascii="Times New Roman" w:hAnsi="Times New Roman"/>
          <w:sz w:val="28"/>
          <w:szCs w:val="28"/>
          <w:lang w:val="uk-UA"/>
        </w:rPr>
        <w:t>.</w:t>
      </w:r>
      <w:r w:rsidR="00450E81">
        <w:rPr>
          <w:rFonts w:ascii="Times New Roman" w:hAnsi="Times New Roman"/>
          <w:sz w:val="28"/>
          <w:szCs w:val="28"/>
          <w:lang w:val="uk-UA"/>
        </w:rPr>
        <w:t xml:space="preserve">                                                                                       </w:t>
      </w:r>
    </w:p>
    <w:p w:rsidR="00450E81" w:rsidRDefault="00450E81" w:rsidP="00450E81">
      <w:pPr>
        <w:pStyle w:val="1"/>
        <w:tabs>
          <w:tab w:val="left" w:pos="7200"/>
        </w:tabs>
        <w:spacing w:after="0" w:line="240" w:lineRule="auto"/>
        <w:ind w:left="1080"/>
        <w:jc w:val="right"/>
        <w:rPr>
          <w:rFonts w:ascii="Times New Roman" w:hAnsi="Times New Roman"/>
          <w:sz w:val="28"/>
          <w:szCs w:val="28"/>
          <w:lang w:val="uk-UA"/>
        </w:rPr>
      </w:pPr>
      <w:r>
        <w:rPr>
          <w:rFonts w:ascii="Times New Roman" w:hAnsi="Times New Roman"/>
          <w:sz w:val="28"/>
          <w:szCs w:val="28"/>
          <w:lang w:val="uk-UA"/>
        </w:rPr>
        <w:t xml:space="preserve">                                                    </w:t>
      </w:r>
      <w:r w:rsidR="00FB6D78">
        <w:rPr>
          <w:rFonts w:ascii="Times New Roman" w:hAnsi="Times New Roman"/>
          <w:sz w:val="28"/>
          <w:szCs w:val="28"/>
          <w:lang w:val="uk-UA"/>
        </w:rPr>
        <w:t xml:space="preserve">                    Керівники </w:t>
      </w:r>
      <w:r w:rsidR="00EB292F">
        <w:rPr>
          <w:rFonts w:ascii="Times New Roman" w:hAnsi="Times New Roman"/>
          <w:sz w:val="28"/>
          <w:szCs w:val="28"/>
          <w:lang w:val="uk-UA"/>
        </w:rPr>
        <w:t>спільнот</w:t>
      </w:r>
    </w:p>
    <w:p w:rsidR="00450E81" w:rsidRDefault="00FB6D78" w:rsidP="00450E81">
      <w:pPr>
        <w:pStyle w:val="1"/>
        <w:tabs>
          <w:tab w:val="left" w:pos="6225"/>
        </w:tabs>
        <w:spacing w:after="0" w:line="240" w:lineRule="auto"/>
        <w:ind w:left="1080"/>
        <w:jc w:val="right"/>
        <w:rPr>
          <w:rFonts w:ascii="Times New Roman" w:hAnsi="Times New Roman"/>
          <w:sz w:val="28"/>
          <w:szCs w:val="28"/>
          <w:lang w:val="uk-UA"/>
        </w:rPr>
      </w:pPr>
      <w:r>
        <w:rPr>
          <w:rFonts w:ascii="Times New Roman" w:hAnsi="Times New Roman"/>
          <w:sz w:val="28"/>
          <w:szCs w:val="28"/>
          <w:lang w:val="uk-UA"/>
        </w:rPr>
        <w:tab/>
        <w:t xml:space="preserve">  До 20 жовтня 202</w:t>
      </w:r>
      <w:r w:rsidR="002E41B0">
        <w:rPr>
          <w:rFonts w:ascii="Times New Roman" w:hAnsi="Times New Roman"/>
          <w:sz w:val="28"/>
          <w:szCs w:val="28"/>
          <w:lang w:val="uk-UA"/>
        </w:rPr>
        <w:t>5</w:t>
      </w:r>
      <w:r w:rsidR="00450E81">
        <w:rPr>
          <w:rFonts w:ascii="Times New Roman" w:hAnsi="Times New Roman"/>
          <w:sz w:val="28"/>
          <w:szCs w:val="28"/>
          <w:lang w:val="uk-UA"/>
        </w:rPr>
        <w:t xml:space="preserve"> року</w:t>
      </w:r>
    </w:p>
    <w:p w:rsidR="0078237F" w:rsidRDefault="0078237F" w:rsidP="0078237F">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4.П</w:t>
      </w:r>
      <w:r w:rsidRPr="0078237F">
        <w:rPr>
          <w:rFonts w:ascii="Times New Roman" w:hAnsi="Times New Roman"/>
          <w:sz w:val="28"/>
          <w:szCs w:val="28"/>
          <w:lang w:val="uk-UA"/>
        </w:rPr>
        <w:t>едпрацівникам</w:t>
      </w:r>
      <w:r>
        <w:rPr>
          <w:rFonts w:ascii="Times New Roman" w:hAnsi="Times New Roman"/>
          <w:sz w:val="28"/>
          <w:szCs w:val="28"/>
          <w:lang w:val="uk-UA"/>
        </w:rPr>
        <w:t xml:space="preserve"> закладу, що атестуються, подати секретарю атестаційної комісії</w:t>
      </w:r>
      <w:r w:rsidRPr="0078237F">
        <w:rPr>
          <w:rFonts w:ascii="Times New Roman" w:hAnsi="Times New Roman"/>
          <w:sz w:val="28"/>
          <w:szCs w:val="28"/>
          <w:lang w:val="uk-UA"/>
        </w:rPr>
        <w:t xml:space="preserve"> документ</w:t>
      </w:r>
      <w:r>
        <w:rPr>
          <w:rFonts w:ascii="Times New Roman" w:hAnsi="Times New Roman"/>
          <w:sz w:val="28"/>
          <w:szCs w:val="28"/>
          <w:lang w:val="uk-UA"/>
        </w:rPr>
        <w:t>и</w:t>
      </w:r>
      <w:r w:rsidRPr="0078237F">
        <w:rPr>
          <w:rFonts w:ascii="Times New Roman" w:hAnsi="Times New Roman"/>
          <w:sz w:val="28"/>
          <w:szCs w:val="28"/>
          <w:lang w:val="uk-UA"/>
        </w:rPr>
        <w:t>, що свідчать про педагогічну майстерність та/або професійні досягнення.</w:t>
      </w:r>
    </w:p>
    <w:p w:rsidR="0078237F" w:rsidRDefault="0078237F" w:rsidP="0078237F">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До 20. 10. 202</w:t>
      </w:r>
      <w:r w:rsidR="002E41B0">
        <w:rPr>
          <w:rFonts w:ascii="Times New Roman" w:hAnsi="Times New Roman"/>
          <w:sz w:val="28"/>
          <w:szCs w:val="28"/>
          <w:lang w:val="uk-UA"/>
        </w:rPr>
        <w:t>5</w:t>
      </w:r>
    </w:p>
    <w:p w:rsidR="00450E81" w:rsidRDefault="0078237F" w:rsidP="00450E81">
      <w:pPr>
        <w:pStyle w:val="1"/>
        <w:tabs>
          <w:tab w:val="left" w:pos="6225"/>
        </w:tabs>
        <w:spacing w:after="0" w:line="240" w:lineRule="auto"/>
        <w:jc w:val="both"/>
        <w:rPr>
          <w:rFonts w:ascii="Times New Roman" w:hAnsi="Times New Roman"/>
          <w:sz w:val="28"/>
          <w:szCs w:val="28"/>
          <w:lang w:val="uk-UA"/>
        </w:rPr>
      </w:pPr>
      <w:r>
        <w:rPr>
          <w:rFonts w:ascii="Times New Roman" w:hAnsi="Times New Roman"/>
          <w:sz w:val="28"/>
          <w:szCs w:val="28"/>
          <w:lang w:val="uk-UA"/>
        </w:rPr>
        <w:t>5</w:t>
      </w:r>
      <w:r w:rsidR="00450E81">
        <w:rPr>
          <w:rFonts w:ascii="Times New Roman" w:hAnsi="Times New Roman"/>
          <w:sz w:val="28"/>
          <w:szCs w:val="28"/>
          <w:lang w:val="uk-UA"/>
        </w:rPr>
        <w:t>.Забезпечити надання необхід</w:t>
      </w:r>
      <w:r w:rsidR="003E2E7F">
        <w:rPr>
          <w:rFonts w:ascii="Times New Roman" w:hAnsi="Times New Roman"/>
          <w:sz w:val="28"/>
          <w:szCs w:val="28"/>
          <w:lang w:val="uk-UA"/>
        </w:rPr>
        <w:t>ної методичної допомоги педпрацівникам, які атестуються.</w:t>
      </w:r>
    </w:p>
    <w:p w:rsidR="00B67E62" w:rsidRDefault="00B67E62" w:rsidP="00450E81">
      <w:pPr>
        <w:pStyle w:val="1"/>
        <w:tabs>
          <w:tab w:val="left" w:pos="6225"/>
        </w:tabs>
        <w:spacing w:after="0" w:line="240" w:lineRule="auto"/>
        <w:jc w:val="both"/>
        <w:rPr>
          <w:rFonts w:ascii="Times New Roman" w:hAnsi="Times New Roman"/>
          <w:sz w:val="28"/>
          <w:szCs w:val="28"/>
          <w:lang w:val="uk-UA"/>
        </w:rPr>
      </w:pPr>
    </w:p>
    <w:p w:rsidR="00450E81" w:rsidRDefault="00FB6D78"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І</w:t>
      </w:r>
      <w:r w:rsidR="00726215">
        <w:rPr>
          <w:rFonts w:ascii="Times New Roman" w:hAnsi="Times New Roman"/>
          <w:sz w:val="28"/>
          <w:szCs w:val="28"/>
          <w:lang w:val="uk-UA"/>
        </w:rPr>
        <w:t>рина КОРІНЬ</w:t>
      </w:r>
    </w:p>
    <w:p w:rsidR="00EB292F" w:rsidRDefault="00EB292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Керівники спільнот</w:t>
      </w:r>
    </w:p>
    <w:p w:rsidR="00450E81" w:rsidRDefault="00450E81"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Постійно</w:t>
      </w:r>
    </w:p>
    <w:p w:rsidR="007C100E" w:rsidRDefault="007C100E" w:rsidP="00450E81">
      <w:pPr>
        <w:pStyle w:val="1"/>
        <w:tabs>
          <w:tab w:val="left" w:pos="6225"/>
        </w:tabs>
        <w:spacing w:after="0" w:line="240" w:lineRule="auto"/>
        <w:jc w:val="right"/>
        <w:rPr>
          <w:rFonts w:ascii="Times New Roman" w:hAnsi="Times New Roman"/>
          <w:sz w:val="28"/>
          <w:szCs w:val="28"/>
          <w:lang w:val="uk-UA"/>
        </w:rPr>
      </w:pPr>
    </w:p>
    <w:p w:rsidR="00450E81" w:rsidRDefault="0078237F" w:rsidP="00450E81">
      <w:pPr>
        <w:pStyle w:val="1"/>
        <w:tabs>
          <w:tab w:val="left" w:pos="6225"/>
        </w:tabs>
        <w:spacing w:after="0" w:line="240" w:lineRule="auto"/>
        <w:rPr>
          <w:rFonts w:ascii="Times New Roman" w:hAnsi="Times New Roman"/>
          <w:sz w:val="28"/>
          <w:szCs w:val="28"/>
          <w:lang w:val="uk-UA"/>
        </w:rPr>
      </w:pPr>
      <w:r>
        <w:rPr>
          <w:rFonts w:ascii="Times New Roman" w:hAnsi="Times New Roman"/>
          <w:sz w:val="28"/>
          <w:szCs w:val="28"/>
          <w:lang w:val="uk-UA"/>
        </w:rPr>
        <w:t>6</w:t>
      </w:r>
      <w:r w:rsidR="00450E81">
        <w:rPr>
          <w:rFonts w:ascii="Times New Roman" w:hAnsi="Times New Roman"/>
          <w:sz w:val="28"/>
          <w:szCs w:val="28"/>
          <w:lang w:val="uk-UA"/>
        </w:rPr>
        <w:t>.Завершити роботу з атестації педагогічних працівників і видати підсумковий наказ «Про підсумки проведення атестації педпраці</w:t>
      </w:r>
      <w:r w:rsidR="00FB6D78">
        <w:rPr>
          <w:rFonts w:ascii="Times New Roman" w:hAnsi="Times New Roman"/>
          <w:sz w:val="28"/>
          <w:szCs w:val="28"/>
          <w:lang w:val="uk-UA"/>
        </w:rPr>
        <w:t xml:space="preserve">вників </w:t>
      </w:r>
      <w:r w:rsidR="00582E8F">
        <w:rPr>
          <w:rFonts w:ascii="Times New Roman" w:hAnsi="Times New Roman"/>
          <w:sz w:val="28"/>
          <w:szCs w:val="28"/>
          <w:lang w:val="uk-UA"/>
        </w:rPr>
        <w:t xml:space="preserve">закладу </w:t>
      </w:r>
      <w:r w:rsidR="00FB6D78">
        <w:rPr>
          <w:rFonts w:ascii="Times New Roman" w:hAnsi="Times New Roman"/>
          <w:sz w:val="28"/>
          <w:szCs w:val="28"/>
          <w:lang w:val="uk-UA"/>
        </w:rPr>
        <w:t>у 202</w:t>
      </w:r>
      <w:r w:rsidR="002E41B0">
        <w:rPr>
          <w:rFonts w:ascii="Times New Roman" w:hAnsi="Times New Roman"/>
          <w:sz w:val="28"/>
          <w:szCs w:val="28"/>
          <w:lang w:val="uk-UA"/>
        </w:rPr>
        <w:t>5</w:t>
      </w:r>
      <w:r w:rsidR="00FB6D78">
        <w:rPr>
          <w:rFonts w:ascii="Times New Roman" w:hAnsi="Times New Roman"/>
          <w:sz w:val="28"/>
          <w:szCs w:val="28"/>
          <w:lang w:val="uk-UA"/>
        </w:rPr>
        <w:t xml:space="preserve"> – 202</w:t>
      </w:r>
      <w:r w:rsidR="002E41B0">
        <w:rPr>
          <w:rFonts w:ascii="Times New Roman" w:hAnsi="Times New Roman"/>
          <w:sz w:val="28"/>
          <w:szCs w:val="28"/>
          <w:lang w:val="uk-UA"/>
        </w:rPr>
        <w:t>6</w:t>
      </w:r>
      <w:r w:rsidR="00450E81">
        <w:rPr>
          <w:rFonts w:ascii="Times New Roman" w:hAnsi="Times New Roman"/>
          <w:sz w:val="28"/>
          <w:szCs w:val="28"/>
          <w:lang w:val="uk-UA"/>
        </w:rPr>
        <w:t xml:space="preserve"> н. р.»</w:t>
      </w:r>
    </w:p>
    <w:p w:rsidR="00B67E62" w:rsidRDefault="00B67E62" w:rsidP="00450E81">
      <w:pPr>
        <w:pStyle w:val="1"/>
        <w:tabs>
          <w:tab w:val="left" w:pos="6225"/>
        </w:tabs>
        <w:spacing w:after="0" w:line="240" w:lineRule="auto"/>
        <w:rPr>
          <w:rFonts w:ascii="Times New Roman" w:hAnsi="Times New Roman"/>
          <w:sz w:val="28"/>
          <w:szCs w:val="28"/>
          <w:lang w:val="uk-UA"/>
        </w:rPr>
      </w:pPr>
    </w:p>
    <w:p w:rsidR="00450E81" w:rsidRDefault="003E2E7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В</w:t>
      </w:r>
      <w:r w:rsidR="00726215">
        <w:rPr>
          <w:rFonts w:ascii="Times New Roman" w:hAnsi="Times New Roman"/>
          <w:sz w:val="28"/>
          <w:szCs w:val="28"/>
          <w:lang w:val="uk-UA"/>
        </w:rPr>
        <w:t>асиль БУНЬКО</w:t>
      </w:r>
    </w:p>
    <w:p w:rsidR="00450E81" w:rsidRDefault="003E2E7F" w:rsidP="00450E81">
      <w:pPr>
        <w:pStyle w:val="1"/>
        <w:tabs>
          <w:tab w:val="left" w:pos="6225"/>
        </w:tabs>
        <w:spacing w:after="0" w:line="240" w:lineRule="auto"/>
        <w:jc w:val="right"/>
        <w:rPr>
          <w:rFonts w:ascii="Times New Roman" w:hAnsi="Times New Roman"/>
          <w:sz w:val="28"/>
          <w:szCs w:val="28"/>
          <w:lang w:val="uk-UA"/>
        </w:rPr>
      </w:pPr>
      <w:r>
        <w:rPr>
          <w:rFonts w:ascii="Times New Roman" w:hAnsi="Times New Roman"/>
          <w:sz w:val="28"/>
          <w:szCs w:val="28"/>
          <w:lang w:val="uk-UA"/>
        </w:rPr>
        <w:tab/>
        <w:t>До 1 квітня 202</w:t>
      </w:r>
      <w:r w:rsidR="002E41B0">
        <w:rPr>
          <w:rFonts w:ascii="Times New Roman" w:hAnsi="Times New Roman"/>
          <w:sz w:val="28"/>
          <w:szCs w:val="28"/>
          <w:lang w:val="uk-UA"/>
        </w:rPr>
        <w:t>6</w:t>
      </w:r>
      <w:r w:rsidR="00450E81">
        <w:rPr>
          <w:rFonts w:ascii="Times New Roman" w:hAnsi="Times New Roman"/>
          <w:sz w:val="28"/>
          <w:szCs w:val="28"/>
          <w:lang w:val="uk-UA"/>
        </w:rPr>
        <w:t xml:space="preserve"> року</w:t>
      </w:r>
    </w:p>
    <w:p w:rsidR="007C100E" w:rsidRDefault="007C100E" w:rsidP="00450E81">
      <w:pPr>
        <w:pStyle w:val="1"/>
        <w:tabs>
          <w:tab w:val="left" w:pos="6225"/>
        </w:tabs>
        <w:spacing w:after="0" w:line="240" w:lineRule="auto"/>
        <w:jc w:val="right"/>
        <w:rPr>
          <w:rFonts w:ascii="Times New Roman" w:hAnsi="Times New Roman"/>
          <w:sz w:val="28"/>
          <w:szCs w:val="28"/>
          <w:lang w:val="uk-UA"/>
        </w:rPr>
      </w:pPr>
    </w:p>
    <w:p w:rsidR="00B67E62" w:rsidRDefault="00B67E62" w:rsidP="00FB6D78">
      <w:pPr>
        <w:ind w:left="709" w:hanging="709"/>
        <w:jc w:val="both"/>
        <w:rPr>
          <w:sz w:val="28"/>
          <w:szCs w:val="28"/>
          <w:lang w:val="uk-UA"/>
        </w:rPr>
      </w:pPr>
    </w:p>
    <w:p w:rsidR="00B67E62" w:rsidRDefault="00B67E62" w:rsidP="00FB6D78">
      <w:pPr>
        <w:ind w:left="709" w:hanging="709"/>
        <w:jc w:val="both"/>
        <w:rPr>
          <w:sz w:val="28"/>
          <w:szCs w:val="28"/>
          <w:lang w:val="uk-UA"/>
        </w:rPr>
      </w:pPr>
    </w:p>
    <w:p w:rsidR="00B67E62" w:rsidRDefault="00B67E62" w:rsidP="00FB6D78">
      <w:pPr>
        <w:ind w:left="709" w:hanging="709"/>
        <w:jc w:val="both"/>
        <w:rPr>
          <w:sz w:val="28"/>
          <w:szCs w:val="28"/>
          <w:lang w:val="uk-UA"/>
        </w:rPr>
      </w:pPr>
    </w:p>
    <w:p w:rsidR="00FB6D78" w:rsidRPr="00FB6D78" w:rsidRDefault="00FB6D78" w:rsidP="00FB6D78">
      <w:pPr>
        <w:ind w:left="709" w:hanging="709"/>
        <w:jc w:val="both"/>
        <w:rPr>
          <w:sz w:val="28"/>
          <w:szCs w:val="28"/>
          <w:lang w:val="uk-UA"/>
        </w:rPr>
      </w:pPr>
      <w:r>
        <w:rPr>
          <w:sz w:val="28"/>
          <w:szCs w:val="28"/>
          <w:lang w:val="uk-UA"/>
        </w:rPr>
        <w:t xml:space="preserve">         </w:t>
      </w:r>
      <w:r w:rsidR="0078237F">
        <w:rPr>
          <w:sz w:val="28"/>
          <w:szCs w:val="28"/>
          <w:lang w:val="uk-UA"/>
        </w:rPr>
        <w:t>7</w:t>
      </w:r>
      <w:r w:rsidR="007319A3">
        <w:rPr>
          <w:sz w:val="28"/>
          <w:szCs w:val="28"/>
          <w:lang w:val="uk-UA"/>
        </w:rPr>
        <w:t xml:space="preserve">. </w:t>
      </w:r>
      <w:r w:rsidRPr="00FB6D78">
        <w:rPr>
          <w:sz w:val="28"/>
          <w:szCs w:val="28"/>
          <w:lang w:val="uk-UA"/>
        </w:rPr>
        <w:t xml:space="preserve">Контроль за виконанням даного наказу покласти на заступника </w:t>
      </w:r>
      <w:r>
        <w:rPr>
          <w:sz w:val="28"/>
          <w:szCs w:val="28"/>
          <w:lang w:val="uk-UA"/>
        </w:rPr>
        <w:t xml:space="preserve"> </w:t>
      </w:r>
      <w:r w:rsidRPr="00FB6D78">
        <w:rPr>
          <w:sz w:val="28"/>
          <w:szCs w:val="28"/>
          <w:lang w:val="uk-UA"/>
        </w:rPr>
        <w:t xml:space="preserve">директора з навчально-методичної роботи </w:t>
      </w:r>
      <w:r w:rsidR="00726215">
        <w:rPr>
          <w:sz w:val="28"/>
          <w:szCs w:val="28"/>
          <w:lang w:val="uk-UA"/>
        </w:rPr>
        <w:t xml:space="preserve">Корінь І. М. </w:t>
      </w:r>
      <w:bookmarkStart w:id="0" w:name="_GoBack"/>
      <w:bookmarkEnd w:id="0"/>
    </w:p>
    <w:p w:rsidR="00FB6D78" w:rsidRPr="00FB6D78" w:rsidRDefault="00FB6D78" w:rsidP="00FB6D78">
      <w:pPr>
        <w:rPr>
          <w:sz w:val="28"/>
          <w:szCs w:val="28"/>
          <w:lang w:val="uk-UA"/>
        </w:rPr>
      </w:pPr>
    </w:p>
    <w:p w:rsidR="00FB6D78" w:rsidRPr="00FB6D78" w:rsidRDefault="003E2E7F" w:rsidP="00FB6D78">
      <w:pPr>
        <w:keepNext/>
        <w:tabs>
          <w:tab w:val="num" w:pos="0"/>
        </w:tabs>
        <w:spacing w:before="240" w:after="60"/>
        <w:jc w:val="both"/>
        <w:outlineLvl w:val="1"/>
        <w:rPr>
          <w:bCs/>
          <w:iCs/>
          <w:sz w:val="28"/>
          <w:szCs w:val="28"/>
          <w:lang w:val="uk-UA"/>
        </w:rPr>
      </w:pPr>
      <w:r>
        <w:rPr>
          <w:bCs/>
          <w:iCs/>
          <w:sz w:val="28"/>
          <w:szCs w:val="28"/>
          <w:lang w:val="uk-UA"/>
        </w:rPr>
        <w:t xml:space="preserve">    </w:t>
      </w:r>
      <w:r w:rsidR="00FB6D78" w:rsidRPr="00FB6D78">
        <w:rPr>
          <w:bCs/>
          <w:iCs/>
          <w:sz w:val="28"/>
          <w:szCs w:val="28"/>
        </w:rPr>
        <w:t>Директор</w:t>
      </w:r>
      <w:r w:rsidR="00FB6D78" w:rsidRPr="00FB6D78">
        <w:rPr>
          <w:bCs/>
          <w:iCs/>
          <w:sz w:val="28"/>
          <w:szCs w:val="28"/>
          <w:lang w:val="uk-UA"/>
        </w:rPr>
        <w:t xml:space="preserve"> ліцею                                </w:t>
      </w:r>
      <w:r w:rsidR="00FB6D78" w:rsidRPr="00FB6D78">
        <w:rPr>
          <w:bCs/>
          <w:iCs/>
          <w:sz w:val="28"/>
          <w:szCs w:val="28"/>
        </w:rPr>
        <w:tab/>
      </w:r>
      <w:r w:rsidR="00FB6D78" w:rsidRPr="00FB6D78">
        <w:rPr>
          <w:bCs/>
          <w:iCs/>
          <w:sz w:val="28"/>
          <w:szCs w:val="28"/>
        </w:rPr>
        <w:tab/>
      </w:r>
      <w:r w:rsidR="00FB6D78" w:rsidRPr="00FB6D78">
        <w:rPr>
          <w:bCs/>
          <w:iCs/>
          <w:sz w:val="28"/>
          <w:szCs w:val="28"/>
        </w:rPr>
        <w:tab/>
      </w:r>
      <w:r w:rsidR="000014D8">
        <w:rPr>
          <w:bCs/>
          <w:iCs/>
          <w:sz w:val="28"/>
          <w:szCs w:val="28"/>
          <w:lang w:val="uk-UA"/>
        </w:rPr>
        <w:t xml:space="preserve">            </w:t>
      </w:r>
      <w:r w:rsidR="00FB6D78" w:rsidRPr="00FB6D78">
        <w:rPr>
          <w:bCs/>
          <w:iCs/>
          <w:sz w:val="28"/>
          <w:szCs w:val="28"/>
          <w:lang w:val="uk-UA"/>
        </w:rPr>
        <w:t>Василь БУНЬКО</w:t>
      </w:r>
    </w:p>
    <w:p w:rsidR="00FB6D78" w:rsidRDefault="00FB6D78" w:rsidP="00FB6D78">
      <w:pPr>
        <w:rPr>
          <w:sz w:val="28"/>
          <w:szCs w:val="28"/>
          <w:lang w:val="uk-UA"/>
        </w:rPr>
      </w:pPr>
    </w:p>
    <w:p w:rsidR="006E5D0E" w:rsidRPr="00FB6D78" w:rsidRDefault="006E5D0E" w:rsidP="00FB6D78">
      <w:pPr>
        <w:rPr>
          <w:sz w:val="28"/>
          <w:szCs w:val="28"/>
          <w:lang w:val="uk-UA"/>
        </w:rPr>
      </w:pPr>
    </w:p>
    <w:p w:rsidR="002B3F7F" w:rsidRDefault="003E2E7F" w:rsidP="00EB292F">
      <w:pPr>
        <w:jc w:val="both"/>
      </w:pPr>
      <w:r>
        <w:rPr>
          <w:sz w:val="28"/>
          <w:szCs w:val="28"/>
          <w:lang w:val="uk-UA"/>
        </w:rPr>
        <w:t xml:space="preserve"> </w:t>
      </w:r>
      <w:r w:rsidR="00FB6D78" w:rsidRPr="00FB6D78">
        <w:rPr>
          <w:sz w:val="28"/>
          <w:szCs w:val="28"/>
          <w:lang w:val="uk-UA"/>
        </w:rPr>
        <w:t xml:space="preserve">З наказом ознайомлені:  </w:t>
      </w:r>
      <w:r w:rsidR="00EB292F" w:rsidRPr="00D50EEC">
        <w:t xml:space="preserve">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85"/>
        <w:gridCol w:w="4785"/>
      </w:tblGrid>
      <w:tr w:rsidR="002B3F7F" w:rsidTr="002B3F7F">
        <w:tc>
          <w:tcPr>
            <w:tcW w:w="4785" w:type="dxa"/>
            <w:tcBorders>
              <w:top w:val="single" w:sz="4" w:space="0" w:color="000000"/>
              <w:left w:val="single" w:sz="4" w:space="0" w:color="000000"/>
              <w:bottom w:val="single" w:sz="4" w:space="0" w:color="000000"/>
              <w:right w:val="single" w:sz="4" w:space="0" w:color="000000"/>
            </w:tcBorders>
            <w:hideMark/>
          </w:tcPr>
          <w:p w:rsidR="002B3F7F" w:rsidRPr="00316993" w:rsidRDefault="002B3F7F">
            <w:pPr>
              <w:spacing w:line="276" w:lineRule="auto"/>
              <w:jc w:val="both"/>
              <w:rPr>
                <w:lang w:eastAsia="en-US"/>
              </w:rPr>
            </w:pPr>
            <w:r>
              <w:t>Богданець Н. М.</w:t>
            </w:r>
          </w:p>
          <w:p w:rsidR="002B3F7F" w:rsidRDefault="002B3F7F">
            <w:pPr>
              <w:spacing w:line="276" w:lineRule="auto"/>
              <w:jc w:val="both"/>
            </w:pPr>
            <w:r>
              <w:t>Корінь І. М.</w:t>
            </w:r>
          </w:p>
          <w:p w:rsidR="002B3F7F" w:rsidRDefault="002B3F7F">
            <w:pPr>
              <w:spacing w:line="276" w:lineRule="auto"/>
              <w:jc w:val="both"/>
              <w:rPr>
                <w:lang w:val="uk-UA"/>
              </w:rPr>
            </w:pPr>
            <w:r>
              <w:t>Суханова Т. А.</w:t>
            </w:r>
          </w:p>
          <w:p w:rsidR="002B3F7F" w:rsidRDefault="002B3F7F">
            <w:pPr>
              <w:spacing w:line="276" w:lineRule="auto"/>
              <w:jc w:val="both"/>
            </w:pPr>
            <w:r>
              <w:t xml:space="preserve">Михалєвська О. М. </w:t>
            </w:r>
          </w:p>
          <w:p w:rsidR="002B3F7F" w:rsidRDefault="002B3F7F">
            <w:pPr>
              <w:spacing w:line="276" w:lineRule="auto"/>
              <w:jc w:val="both"/>
            </w:pPr>
            <w:r>
              <w:t>Лук’янчук Н. В.</w:t>
            </w:r>
          </w:p>
          <w:p w:rsidR="002B3F7F" w:rsidRPr="00316993" w:rsidRDefault="002B3F7F">
            <w:pPr>
              <w:spacing w:line="276" w:lineRule="auto"/>
              <w:jc w:val="both"/>
              <w:rPr>
                <w:lang w:val="uk-UA"/>
              </w:rPr>
            </w:pPr>
            <w:r>
              <w:t>Січенко М. М</w:t>
            </w:r>
            <w:r w:rsidR="00316993">
              <w:rPr>
                <w:lang w:val="uk-UA"/>
              </w:rPr>
              <w:t>.</w:t>
            </w:r>
          </w:p>
          <w:p w:rsidR="002B3F7F" w:rsidRDefault="002B3F7F">
            <w:pPr>
              <w:spacing w:line="276" w:lineRule="auto"/>
              <w:jc w:val="both"/>
            </w:pPr>
            <w:r>
              <w:t>Ковалевич О. П.</w:t>
            </w:r>
          </w:p>
          <w:p w:rsidR="002B3F7F" w:rsidRDefault="00316993">
            <w:pPr>
              <w:spacing w:line="276" w:lineRule="auto"/>
              <w:jc w:val="both"/>
              <w:rPr>
                <w:lang w:val="uk-UA"/>
              </w:rPr>
            </w:pPr>
            <w:r>
              <w:rPr>
                <w:lang w:val="uk-UA"/>
              </w:rPr>
              <w:t>Богданець С. А.</w:t>
            </w:r>
          </w:p>
          <w:p w:rsidR="00316993" w:rsidRDefault="00316993">
            <w:pPr>
              <w:spacing w:line="276" w:lineRule="auto"/>
              <w:jc w:val="both"/>
              <w:rPr>
                <w:lang w:val="uk-UA"/>
              </w:rPr>
            </w:pPr>
            <w:r>
              <w:rPr>
                <w:lang w:val="uk-UA"/>
              </w:rPr>
              <w:t>Осадча О. І.</w:t>
            </w:r>
          </w:p>
          <w:p w:rsidR="00316993" w:rsidRPr="00316993" w:rsidRDefault="00316993">
            <w:pPr>
              <w:spacing w:line="276" w:lineRule="auto"/>
              <w:jc w:val="both"/>
              <w:rPr>
                <w:lang w:val="uk-UA"/>
              </w:rPr>
            </w:pPr>
            <w:r>
              <w:rPr>
                <w:lang w:val="uk-UA"/>
              </w:rPr>
              <w:t>Масовець І. О.</w:t>
            </w:r>
          </w:p>
          <w:p w:rsidR="002B3F7F" w:rsidRDefault="002B3F7F">
            <w:pPr>
              <w:spacing w:line="276" w:lineRule="auto"/>
              <w:jc w:val="both"/>
            </w:pPr>
          </w:p>
        </w:tc>
        <w:tc>
          <w:tcPr>
            <w:tcW w:w="4786" w:type="dxa"/>
            <w:tcBorders>
              <w:top w:val="single" w:sz="4" w:space="0" w:color="000000"/>
              <w:left w:val="single" w:sz="4" w:space="0" w:color="000000"/>
              <w:bottom w:val="single" w:sz="4" w:space="0" w:color="000000"/>
              <w:right w:val="single" w:sz="4" w:space="0" w:color="000000"/>
            </w:tcBorders>
            <w:hideMark/>
          </w:tcPr>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Барановська Л. К.</w:t>
            </w:r>
          </w:p>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Богдашенко М. І.</w:t>
            </w:r>
          </w:p>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Буза Г. Г.</w:t>
            </w:r>
          </w:p>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Буднік Ж. П.</w:t>
            </w:r>
          </w:p>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Гордійчук Д. В.</w:t>
            </w:r>
          </w:p>
          <w:p w:rsidR="00316993" w:rsidRPr="00316993" w:rsidRDefault="00316993" w:rsidP="00316993">
            <w:pPr>
              <w:pStyle w:val="a6"/>
              <w:ind w:left="502"/>
              <w:rPr>
                <w:rFonts w:ascii="Times New Roman" w:hAnsi="Times New Roman" w:cs="Times New Roman"/>
                <w:sz w:val="24"/>
                <w:szCs w:val="24"/>
              </w:rPr>
            </w:pPr>
            <w:r w:rsidRPr="00316993">
              <w:rPr>
                <w:rFonts w:ascii="Times New Roman" w:hAnsi="Times New Roman" w:cs="Times New Roman"/>
                <w:sz w:val="24"/>
                <w:szCs w:val="24"/>
              </w:rPr>
              <w:t>Довгопола О. І.</w:t>
            </w:r>
          </w:p>
          <w:p w:rsidR="00316993" w:rsidRPr="00316993" w:rsidRDefault="00316993" w:rsidP="005F5109">
            <w:pPr>
              <w:pStyle w:val="a6"/>
              <w:ind w:left="502"/>
              <w:rPr>
                <w:rFonts w:ascii="Times New Roman" w:hAnsi="Times New Roman" w:cs="Times New Roman"/>
                <w:sz w:val="24"/>
                <w:szCs w:val="24"/>
              </w:rPr>
            </w:pPr>
            <w:r w:rsidRPr="00316993">
              <w:rPr>
                <w:rFonts w:ascii="Times New Roman" w:hAnsi="Times New Roman" w:cs="Times New Roman"/>
                <w:sz w:val="24"/>
                <w:szCs w:val="24"/>
              </w:rPr>
              <w:t>Євпат О. В.</w:t>
            </w:r>
          </w:p>
          <w:p w:rsidR="00316993" w:rsidRPr="00316993" w:rsidRDefault="00316993" w:rsidP="005F5109">
            <w:pPr>
              <w:pStyle w:val="a6"/>
              <w:ind w:left="502"/>
              <w:rPr>
                <w:rFonts w:ascii="Times New Roman" w:hAnsi="Times New Roman" w:cs="Times New Roman"/>
                <w:sz w:val="24"/>
                <w:szCs w:val="24"/>
              </w:rPr>
            </w:pPr>
            <w:r w:rsidRPr="00316993">
              <w:rPr>
                <w:rFonts w:ascii="Times New Roman" w:hAnsi="Times New Roman" w:cs="Times New Roman"/>
                <w:sz w:val="24"/>
                <w:szCs w:val="24"/>
              </w:rPr>
              <w:t>Коханевич Н. І.</w:t>
            </w:r>
          </w:p>
          <w:p w:rsidR="00316993" w:rsidRPr="005F5109" w:rsidRDefault="00316993" w:rsidP="005F5109">
            <w:pPr>
              <w:pStyle w:val="a6"/>
              <w:ind w:left="502"/>
              <w:rPr>
                <w:rFonts w:ascii="Times New Roman" w:hAnsi="Times New Roman" w:cs="Times New Roman"/>
                <w:sz w:val="24"/>
                <w:szCs w:val="24"/>
              </w:rPr>
            </w:pPr>
            <w:r w:rsidRPr="00316993">
              <w:rPr>
                <w:rFonts w:ascii="Times New Roman" w:hAnsi="Times New Roman" w:cs="Times New Roman"/>
                <w:sz w:val="24"/>
                <w:szCs w:val="24"/>
              </w:rPr>
              <w:t>Павлушенко В. В.</w:t>
            </w:r>
          </w:p>
          <w:p w:rsidR="00316993" w:rsidRPr="005F5109" w:rsidRDefault="00316993" w:rsidP="005F5109">
            <w:pPr>
              <w:pStyle w:val="a6"/>
              <w:ind w:left="502"/>
              <w:rPr>
                <w:rFonts w:ascii="Times New Roman" w:hAnsi="Times New Roman" w:cs="Times New Roman"/>
                <w:sz w:val="24"/>
                <w:szCs w:val="24"/>
              </w:rPr>
            </w:pPr>
            <w:r w:rsidRPr="00316993">
              <w:rPr>
                <w:rFonts w:ascii="Times New Roman" w:hAnsi="Times New Roman" w:cs="Times New Roman"/>
                <w:sz w:val="24"/>
                <w:szCs w:val="24"/>
              </w:rPr>
              <w:t>Ушко Н. В.</w:t>
            </w:r>
            <w:r w:rsidRPr="005F5109">
              <w:rPr>
                <w:rFonts w:ascii="Times New Roman" w:hAnsi="Times New Roman" w:cs="Times New Roman"/>
                <w:sz w:val="24"/>
                <w:szCs w:val="24"/>
              </w:rPr>
              <w:t xml:space="preserve"> </w:t>
            </w:r>
          </w:p>
          <w:p w:rsidR="00316993" w:rsidRPr="00316993" w:rsidRDefault="00316993" w:rsidP="005F5109">
            <w:pPr>
              <w:pStyle w:val="a6"/>
              <w:ind w:left="502"/>
              <w:rPr>
                <w:rFonts w:ascii="Times New Roman" w:hAnsi="Times New Roman" w:cs="Times New Roman"/>
                <w:sz w:val="24"/>
                <w:szCs w:val="24"/>
              </w:rPr>
            </w:pPr>
            <w:r w:rsidRPr="00316993">
              <w:rPr>
                <w:rFonts w:ascii="Times New Roman" w:hAnsi="Times New Roman" w:cs="Times New Roman"/>
                <w:sz w:val="24"/>
                <w:szCs w:val="24"/>
              </w:rPr>
              <w:t xml:space="preserve">Зарченко Д. В. </w:t>
            </w:r>
          </w:p>
          <w:p w:rsidR="002B3F7F" w:rsidRDefault="002B3F7F">
            <w:pPr>
              <w:spacing w:line="276" w:lineRule="auto"/>
              <w:jc w:val="both"/>
            </w:pPr>
          </w:p>
        </w:tc>
      </w:tr>
    </w:tbl>
    <w:p w:rsidR="002B3F7F" w:rsidRDefault="002B3F7F" w:rsidP="002B3F7F">
      <w:pPr>
        <w:tabs>
          <w:tab w:val="left" w:pos="10860"/>
        </w:tabs>
        <w:rPr>
          <w:lang w:eastAsia="en-US"/>
        </w:rPr>
      </w:pPr>
    </w:p>
    <w:p w:rsidR="002B3F7F" w:rsidRDefault="002B3F7F" w:rsidP="00EB292F">
      <w:pPr>
        <w:jc w:val="both"/>
      </w:pPr>
    </w:p>
    <w:sectPr w:rsidR="002B3F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C0201"/>
    <w:multiLevelType w:val="hybridMultilevel"/>
    <w:tmpl w:val="3AA8D054"/>
    <w:lvl w:ilvl="0" w:tplc="0422000F">
      <w:start w:val="1"/>
      <w:numFmt w:val="decimal"/>
      <w:lvlText w:val="%1."/>
      <w:lvlJc w:val="left"/>
      <w:pPr>
        <w:ind w:left="502" w:hanging="360"/>
      </w:pPr>
      <w:rPr>
        <w:rFonts w:hint="default"/>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1" w15:restartNumberingAfterBreak="0">
    <w:nsid w:val="17E27640"/>
    <w:multiLevelType w:val="hybridMultilevel"/>
    <w:tmpl w:val="2E0E5DD4"/>
    <w:lvl w:ilvl="0" w:tplc="8D6AB25E">
      <w:start w:val="8"/>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B8B5045"/>
    <w:multiLevelType w:val="hybridMultilevel"/>
    <w:tmpl w:val="D10AF24A"/>
    <w:lvl w:ilvl="0" w:tplc="C4EC23EE">
      <w:start w:val="1"/>
      <w:numFmt w:val="decimal"/>
      <w:lvlText w:val="%1."/>
      <w:lvlJc w:val="left"/>
      <w:pPr>
        <w:ind w:left="1080" w:hanging="360"/>
      </w:pPr>
      <w:rPr>
        <w:rFonts w:cs="Times New Roman" w:hint="default"/>
      </w:rPr>
    </w:lvl>
    <w:lvl w:ilvl="1" w:tplc="04220019" w:tentative="1">
      <w:start w:val="1"/>
      <w:numFmt w:val="lowerLetter"/>
      <w:lvlText w:val="%2."/>
      <w:lvlJc w:val="left"/>
      <w:pPr>
        <w:ind w:left="1800" w:hanging="360"/>
      </w:pPr>
      <w:rPr>
        <w:rFonts w:cs="Times New Roman"/>
      </w:rPr>
    </w:lvl>
    <w:lvl w:ilvl="2" w:tplc="0422001B" w:tentative="1">
      <w:start w:val="1"/>
      <w:numFmt w:val="lowerRoman"/>
      <w:lvlText w:val="%3."/>
      <w:lvlJc w:val="right"/>
      <w:pPr>
        <w:ind w:left="2520" w:hanging="180"/>
      </w:pPr>
      <w:rPr>
        <w:rFonts w:cs="Times New Roman"/>
      </w:rPr>
    </w:lvl>
    <w:lvl w:ilvl="3" w:tplc="0422000F" w:tentative="1">
      <w:start w:val="1"/>
      <w:numFmt w:val="decimal"/>
      <w:lvlText w:val="%4."/>
      <w:lvlJc w:val="left"/>
      <w:pPr>
        <w:ind w:left="3240" w:hanging="360"/>
      </w:pPr>
      <w:rPr>
        <w:rFonts w:cs="Times New Roman"/>
      </w:rPr>
    </w:lvl>
    <w:lvl w:ilvl="4" w:tplc="04220019" w:tentative="1">
      <w:start w:val="1"/>
      <w:numFmt w:val="lowerLetter"/>
      <w:lvlText w:val="%5."/>
      <w:lvlJc w:val="left"/>
      <w:pPr>
        <w:ind w:left="3960" w:hanging="360"/>
      </w:pPr>
      <w:rPr>
        <w:rFonts w:cs="Times New Roman"/>
      </w:rPr>
    </w:lvl>
    <w:lvl w:ilvl="5" w:tplc="0422001B" w:tentative="1">
      <w:start w:val="1"/>
      <w:numFmt w:val="lowerRoman"/>
      <w:lvlText w:val="%6."/>
      <w:lvlJc w:val="right"/>
      <w:pPr>
        <w:ind w:left="4680" w:hanging="180"/>
      </w:pPr>
      <w:rPr>
        <w:rFonts w:cs="Times New Roman"/>
      </w:rPr>
    </w:lvl>
    <w:lvl w:ilvl="6" w:tplc="0422000F" w:tentative="1">
      <w:start w:val="1"/>
      <w:numFmt w:val="decimal"/>
      <w:lvlText w:val="%7."/>
      <w:lvlJc w:val="left"/>
      <w:pPr>
        <w:ind w:left="5400" w:hanging="360"/>
      </w:pPr>
      <w:rPr>
        <w:rFonts w:cs="Times New Roman"/>
      </w:rPr>
    </w:lvl>
    <w:lvl w:ilvl="7" w:tplc="04220019" w:tentative="1">
      <w:start w:val="1"/>
      <w:numFmt w:val="lowerLetter"/>
      <w:lvlText w:val="%8."/>
      <w:lvlJc w:val="left"/>
      <w:pPr>
        <w:ind w:left="6120" w:hanging="360"/>
      </w:pPr>
      <w:rPr>
        <w:rFonts w:cs="Times New Roman"/>
      </w:rPr>
    </w:lvl>
    <w:lvl w:ilvl="8" w:tplc="0422001B" w:tentative="1">
      <w:start w:val="1"/>
      <w:numFmt w:val="lowerRoman"/>
      <w:lvlText w:val="%9."/>
      <w:lvlJc w:val="right"/>
      <w:pPr>
        <w:ind w:left="6840" w:hanging="180"/>
      </w:pPr>
      <w:rPr>
        <w:rFonts w:cs="Times New Roman"/>
      </w:rPr>
    </w:lvl>
  </w:abstractNum>
  <w:abstractNum w:abstractNumId="3" w15:restartNumberingAfterBreak="0">
    <w:nsid w:val="29862BBE"/>
    <w:multiLevelType w:val="hybridMultilevel"/>
    <w:tmpl w:val="9426E410"/>
    <w:lvl w:ilvl="0" w:tplc="EC40FAAE">
      <w:start w:val="3"/>
      <w:numFmt w:val="bullet"/>
      <w:lvlText w:val="-"/>
      <w:lvlJc w:val="left"/>
      <w:pPr>
        <w:ind w:left="1440" w:hanging="360"/>
      </w:pPr>
      <w:rPr>
        <w:rFonts w:ascii="Times New Roman" w:eastAsia="Calibri"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0B1"/>
    <w:rsid w:val="000014D8"/>
    <w:rsid w:val="00067CE7"/>
    <w:rsid w:val="00103898"/>
    <w:rsid w:val="001066EC"/>
    <w:rsid w:val="00135AF8"/>
    <w:rsid w:val="00185BCD"/>
    <w:rsid w:val="002106B4"/>
    <w:rsid w:val="002A055C"/>
    <w:rsid w:val="002B3F7F"/>
    <w:rsid w:val="002E41B0"/>
    <w:rsid w:val="00316993"/>
    <w:rsid w:val="003D10B1"/>
    <w:rsid w:val="003E2E7F"/>
    <w:rsid w:val="00403102"/>
    <w:rsid w:val="0040742B"/>
    <w:rsid w:val="00450E81"/>
    <w:rsid w:val="004C4077"/>
    <w:rsid w:val="00582E8F"/>
    <w:rsid w:val="005F5109"/>
    <w:rsid w:val="00662F46"/>
    <w:rsid w:val="006E5D0E"/>
    <w:rsid w:val="00726215"/>
    <w:rsid w:val="007319A3"/>
    <w:rsid w:val="0078237F"/>
    <w:rsid w:val="007C100E"/>
    <w:rsid w:val="00830961"/>
    <w:rsid w:val="00877388"/>
    <w:rsid w:val="00B67E62"/>
    <w:rsid w:val="00B865B3"/>
    <w:rsid w:val="00E06F7E"/>
    <w:rsid w:val="00EB292F"/>
    <w:rsid w:val="00EC7689"/>
    <w:rsid w:val="00EE7082"/>
    <w:rsid w:val="00EF61CD"/>
    <w:rsid w:val="00F07C6E"/>
    <w:rsid w:val="00FB6D78"/>
    <w:rsid w:val="00FC635C"/>
    <w:rsid w:val="00FF4B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6DB03"/>
  <w15:docId w15:val="{6541A2F1-F72A-4ADF-84C8-4A4D33B05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50E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uiPriority w:val="99"/>
    <w:rsid w:val="00450E81"/>
    <w:pPr>
      <w:spacing w:after="200" w:line="276" w:lineRule="auto"/>
      <w:ind w:left="720"/>
      <w:contextualSpacing/>
    </w:pPr>
    <w:rPr>
      <w:rFonts w:ascii="Calibri" w:eastAsia="Calibri" w:hAnsi="Calibri"/>
      <w:sz w:val="22"/>
      <w:szCs w:val="22"/>
      <w:lang w:eastAsia="en-US"/>
    </w:rPr>
  </w:style>
  <w:style w:type="paragraph" w:customStyle="1" w:styleId="msonormalcxspmiddle">
    <w:name w:val="msonormalcxspmiddle"/>
    <w:basedOn w:val="a"/>
    <w:rsid w:val="00450E81"/>
    <w:pPr>
      <w:spacing w:before="100" w:beforeAutospacing="1" w:after="100" w:afterAutospacing="1"/>
    </w:pPr>
  </w:style>
  <w:style w:type="paragraph" w:customStyle="1" w:styleId="msonormalcxspmiddlecxsplast">
    <w:name w:val="msonormalcxspmiddlecxsplast"/>
    <w:basedOn w:val="a"/>
    <w:rsid w:val="00450E81"/>
    <w:pPr>
      <w:spacing w:before="100" w:beforeAutospacing="1" w:after="100" w:afterAutospacing="1"/>
    </w:pPr>
    <w:rPr>
      <w:rFonts w:eastAsia="Calibri"/>
      <w:lang w:val="uk-UA" w:eastAsia="uk-UA"/>
    </w:rPr>
  </w:style>
  <w:style w:type="paragraph" w:styleId="a3">
    <w:name w:val="Balloon Text"/>
    <w:basedOn w:val="a"/>
    <w:link w:val="a4"/>
    <w:uiPriority w:val="99"/>
    <w:semiHidden/>
    <w:unhideWhenUsed/>
    <w:rsid w:val="00450E81"/>
    <w:rPr>
      <w:rFonts w:ascii="Tahoma" w:hAnsi="Tahoma" w:cs="Tahoma"/>
      <w:sz w:val="16"/>
      <w:szCs w:val="16"/>
    </w:rPr>
  </w:style>
  <w:style w:type="character" w:customStyle="1" w:styleId="a4">
    <w:name w:val="Текст у виносці Знак"/>
    <w:basedOn w:val="a0"/>
    <w:link w:val="a3"/>
    <w:uiPriority w:val="99"/>
    <w:semiHidden/>
    <w:rsid w:val="00450E81"/>
    <w:rPr>
      <w:rFonts w:ascii="Tahoma" w:eastAsia="Times New Roman" w:hAnsi="Tahoma" w:cs="Tahoma"/>
      <w:sz w:val="16"/>
      <w:szCs w:val="16"/>
      <w:lang w:eastAsia="ru-RU"/>
    </w:rPr>
  </w:style>
  <w:style w:type="paragraph" w:styleId="a5">
    <w:name w:val="Normal (Web)"/>
    <w:basedOn w:val="a"/>
    <w:rsid w:val="00582E8F"/>
    <w:pPr>
      <w:spacing w:before="100" w:beforeAutospacing="1" w:after="100" w:afterAutospacing="1"/>
    </w:pPr>
  </w:style>
  <w:style w:type="paragraph" w:styleId="a6">
    <w:name w:val="List Paragraph"/>
    <w:basedOn w:val="a"/>
    <w:uiPriority w:val="34"/>
    <w:qFormat/>
    <w:rsid w:val="00316993"/>
    <w:pPr>
      <w:spacing w:after="160" w:line="259" w:lineRule="auto"/>
      <w:ind w:left="720"/>
      <w:contextualSpacing/>
    </w:pPr>
    <w:rPr>
      <w:rFonts w:asciiTheme="minorHAnsi" w:eastAsiaTheme="minorHAnsi" w:hAnsiTheme="minorHAnsi" w:cstheme="minorBidi"/>
      <w:sz w:val="22"/>
      <w:szCs w:val="22"/>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615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3C317-70DE-4862-BE14-AE8D8C077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1</Pages>
  <Words>2352</Words>
  <Characters>1341</Characters>
  <Application>Microsoft Office Word</Application>
  <DocSecurity>0</DocSecurity>
  <Lines>11</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30</cp:revision>
  <dcterms:created xsi:type="dcterms:W3CDTF">2021-10-17T14:23:00Z</dcterms:created>
  <dcterms:modified xsi:type="dcterms:W3CDTF">2025-10-07T08:00:00Z</dcterms:modified>
</cp:coreProperties>
</file>